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67E4" w14:textId="47F0BBF0" w:rsidR="009B203C" w:rsidRPr="000F2B72" w:rsidRDefault="00E1572D" w:rsidP="00E1572D">
      <w:pPr>
        <w:rPr>
          <w:rFonts w:ascii="HGP創英角ｺﾞｼｯｸUB" w:eastAsia="HGP創英角ｺﾞｼｯｸUB" w:hAnsi="ＭＳ ゴシック"/>
          <w:sz w:val="16"/>
          <w:szCs w:val="16"/>
        </w:rPr>
      </w:pPr>
      <w:r>
        <w:rPr>
          <w:rFonts w:ascii="HG丸ｺﾞｼｯｸM-PRO" w:eastAsia="HG丸ｺﾞｼｯｸM-PRO" w:hint="eastAsia"/>
          <w:b/>
          <w:bCs/>
          <w:noProof/>
          <w:kern w:val="0"/>
          <w:sz w:val="48"/>
        </w:rPr>
        <w:drawing>
          <wp:anchor distT="0" distB="0" distL="114300" distR="114300" simplePos="0" relativeHeight="251659776" behindDoc="1" locked="0" layoutInCell="1" allowOverlap="1" wp14:anchorId="7ED3CB90" wp14:editId="79079A5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750110" cy="367665"/>
            <wp:effectExtent l="0" t="0" r="2540" b="0"/>
            <wp:wrapNone/>
            <wp:docPr id="11508224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2B72" w:rsidRPr="000F2B72">
        <w:rPr>
          <w:rFonts w:ascii="HG丸ｺﾞｼｯｸM-PRO" w:eastAsia="HG丸ｺﾞｼｯｸM-PRO" w:hint="eastAsia"/>
          <w:b/>
          <w:bCs/>
          <w:kern w:val="0"/>
          <w:sz w:val="48"/>
        </w:rPr>
        <w:t>12</w:t>
      </w:r>
      <w:r w:rsidR="00FB3DDB" w:rsidRPr="000F2B72">
        <w:rPr>
          <w:rFonts w:ascii="HG丸ｺﾞｼｯｸM-PRO" w:eastAsia="HG丸ｺﾞｼｯｸM-PRO" w:hint="eastAsia"/>
          <w:b/>
          <w:bCs/>
          <w:kern w:val="0"/>
          <w:sz w:val="48"/>
        </w:rPr>
        <w:t>月</w:t>
      </w:r>
      <w:r w:rsidR="00B11121" w:rsidRPr="000F2B72">
        <w:rPr>
          <w:rFonts w:ascii="HG丸ｺﾞｼｯｸM-PRO" w:eastAsia="HG丸ｺﾞｼｯｸM-PRO" w:hint="eastAsia"/>
          <w:b/>
          <w:bCs/>
          <w:kern w:val="0"/>
          <w:sz w:val="48"/>
        </w:rPr>
        <w:t>２７</w:t>
      </w:r>
      <w:r w:rsidR="009B203C" w:rsidRPr="000F2B72">
        <w:rPr>
          <w:rFonts w:ascii="HG丸ｺﾞｼｯｸM-PRO" w:eastAsia="HG丸ｺﾞｼｯｸM-PRO" w:hint="eastAsia"/>
          <w:b/>
          <w:bCs/>
          <w:kern w:val="0"/>
          <w:sz w:val="48"/>
        </w:rPr>
        <w:t>日刊行</w:t>
      </w:r>
      <w:r w:rsidR="009B203C" w:rsidRPr="000F2B72">
        <w:rPr>
          <w:rFonts w:ascii="HGP創英角ｺﾞｼｯｸUB" w:eastAsia="HGP創英角ｺﾞｼｯｸUB" w:hAnsi="ＭＳ ゴシック" w:hint="eastAsia"/>
          <w:sz w:val="16"/>
          <w:szCs w:val="16"/>
        </w:rPr>
        <w:t xml:space="preserve">　</w:t>
      </w:r>
    </w:p>
    <w:tbl>
      <w:tblPr>
        <w:tblW w:w="9923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B203C" w14:paraId="5EC7DE82" w14:textId="77777777" w:rsidTr="000F2B72">
        <w:trPr>
          <w:trHeight w:val="8736"/>
        </w:trPr>
        <w:tc>
          <w:tcPr>
            <w:tcW w:w="9923" w:type="dxa"/>
            <w:tcBorders>
              <w:bottom w:val="threeDEmboss" w:sz="24" w:space="0" w:color="auto"/>
            </w:tcBorders>
          </w:tcPr>
          <w:p w14:paraId="25CF7357" w14:textId="18C49296" w:rsidR="009B203C" w:rsidRDefault="00DA0DB2" w:rsidP="00984055">
            <w:pPr>
              <w:pStyle w:val="1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4F59BB" wp14:editId="0355EC6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77470</wp:posOffset>
                      </wp:positionV>
                      <wp:extent cx="6019800" cy="798830"/>
                      <wp:effectExtent l="0" t="0" r="0" b="1270"/>
                      <wp:wrapNone/>
                      <wp:docPr id="21731122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FA959E" w14:textId="5EA1693C" w:rsidR="005F01A2" w:rsidRPr="000F2B72" w:rsidRDefault="000F2B72" w:rsidP="005F01A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  <w:rPr>
                                      <w:rFonts w:ascii="UD デジタル 教科書体 NP-B" w:eastAsia="UD デジタル 教科書体 NP-B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令和４</w:t>
                                  </w:r>
                                  <w:r w:rsidR="00D96206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="00237FFA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  <w:r w:rsidR="005F01A2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以降の</w:t>
                                  </w:r>
                                  <w:r w:rsidR="00AC5BDB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農地</w:t>
                                  </w:r>
                                  <w:r w:rsidR="00F550DA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制度</w:t>
                                  </w:r>
                                  <w:r w:rsidR="00427CDD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改正</w:t>
                                  </w:r>
                                </w:p>
                                <w:p w14:paraId="5D4A8E29" w14:textId="0F68B6C1" w:rsidR="00427CDD" w:rsidRPr="000F2B72" w:rsidRDefault="00386262" w:rsidP="005F01A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22"/>
                                    </w:rPr>
                                  </w:pPr>
                                  <w:r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r w:rsid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農業経営基盤強化促進法の一部改正</w:t>
                                  </w:r>
                                  <w:r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」「</w:t>
                                  </w:r>
                                  <w:r w:rsid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国家戦略特別区域法及び構造改革特別区域法の一部改正</w:t>
                                  </w:r>
                                  <w:r w:rsidR="005F01A2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」など</w:t>
                                  </w:r>
                                  <w:r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A43B48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反映</w:t>
                                  </w:r>
                                  <w:r w:rsidR="00B11121" w:rsidRPr="000F2B72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</w:p>
                                <w:p w14:paraId="103CAAD7" w14:textId="77777777" w:rsidR="00427CDD" w:rsidRPr="000F2B72" w:rsidRDefault="00427CDD" w:rsidP="00203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</w:pPr>
                                </w:p>
                                <w:p w14:paraId="0272BBD2" w14:textId="77777777" w:rsidR="00427CDD" w:rsidRDefault="00427CDD" w:rsidP="00203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</w:pPr>
                                </w:p>
                                <w:p w14:paraId="069C263C" w14:textId="77777777" w:rsidR="00427CDD" w:rsidRDefault="00427CDD" w:rsidP="00203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</w:pPr>
                                </w:p>
                                <w:p w14:paraId="2F736F17" w14:textId="77777777" w:rsidR="00427CDD" w:rsidRDefault="00427CDD" w:rsidP="00203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80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360" tIns="5400" rIns="93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5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7.85pt;margin-top:6.1pt;width:474pt;height:6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L6HgIAABgEAAAOAAAAZHJzL2Uyb0RvYy54bWysU11v2yAUfZ+0/4B4X5w0a5pYcaouXaZJ&#10;3YfU7QdgjG00zGUXErv79b3gJI26t2k8ILjAueeee1jfDp1hB4Vegy34bDLlTFkJlbZNwX/+2L1b&#10;cuaDsJUwYFXBn5Tnt5u3b9a9y9UVtGAqhYxArM97V/A2BJdnmZet6oSfgFOWDmvATgTaYpNVKHpC&#10;70x2NZ0ush6wcghSeU/R+/GQbxJ+XSsZvtW1V4GZghO3kGZMcxnnbLMWeYPCtVoeaYh/YNEJbSnp&#10;GepeBMH2qP+C6rRE8FCHiYQug7rWUqUaqJrZ9FU1j61wKtVC4nh3lsn/P1j59fDoviMLwwcYqIGp&#10;CO8eQP7yzMK2FbZRd4jQt0pUlHgWJct65/Pj0yi1z30EKfsvUFGTxT5AAhpq7KIqVCcjdGrA01l0&#10;NQQmKbiYzlbLKR1JOrtZLZfz1JVM5KfXDn34pKBjcVFwpKYmdHF48CGyEfnpSkzmwehqp41JG2zK&#10;rUF2EGSAXRqpgFfXjGV9weezm2siIkxDXpYBUxYLESv5pNOBzGp0V3BiTGO0T1Tmo63SlSC0GdfE&#10;ythIQSUbHqmetBpVC0M50LMYLKF6IgkRRovSl6JFC/iHs57sWXD/ey9QcWY+W2rDar6Idk7r6/dR&#10;PryIlxdxYSXBFDxQYWm5DaP/9w5101KWsekW7qhttU6KvjA6Npvsl4Q+fpXo78t9uvXyoTfPAAAA&#10;//8DAFBLAwQUAAYACAAAACEAzyqB+twAAAAJAQAADwAAAGRycy9kb3ducmV2LnhtbExPPW/CMBDd&#10;K/U/WFepCwKHICCkcVBVqVMnaBnYTHwkKfE5sk0I/77XqZ1O70Pv3iu2o+3EgD60jhTMZwkIpMqZ&#10;lmoFX5/v0wxEiJqM7hyhgjsG2JaPD4XOjbvRDod9rAWHUMi1gibGPpcyVA1aHWauR2Lt7LzVkaGv&#10;pfH6xuG2k2mSrKTVLfGHRvf41mB12V+tglgfsPoelpePI3k/j9l9N5m0Sj0/ja8vICKO8c8Mv/W5&#10;OpTc6eSuZILoGC/X7OSbpiBY36wWTJyYWGQJyLKQ/xeUPwAAAP//AwBQSwECLQAUAAYACAAAACEA&#10;toM4kv4AAADhAQAAEwAAAAAAAAAAAAAAAAAAAAAAW0NvbnRlbnRfVHlwZXNdLnhtbFBLAQItABQA&#10;BgAIAAAAIQA4/SH/1gAAAJQBAAALAAAAAAAAAAAAAAAAAC8BAABfcmVscy8ucmVsc1BLAQItABQA&#10;BgAIAAAAIQCAhLL6HgIAABgEAAAOAAAAAAAAAAAAAAAAAC4CAABkcnMvZTJvRG9jLnhtbFBLAQIt&#10;ABQABgAIAAAAIQDPKoH63AAAAAkBAAAPAAAAAAAAAAAAAAAAAHgEAABkcnMvZG93bnJldi54bWxQ&#10;SwUGAAAAAAQABADzAAAAgQUAAAAA&#10;" stroked="f" strokeweight="2.5pt">
                      <v:shadow color="#868686"/>
                      <v:textbox inset=".26mm,.15mm,.26mm,.15mm">
                        <w:txbxContent>
                          <w:p w14:paraId="39FA959E" w14:textId="5EA1693C" w:rsidR="005F01A2" w:rsidRPr="000F2B72" w:rsidRDefault="000F2B72" w:rsidP="005F01A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32"/>
                                <w:szCs w:val="32"/>
                              </w:rPr>
                            </w:pPr>
                            <w:r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令和４</w:t>
                            </w:r>
                            <w:r w:rsidR="00D96206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237FFA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  <w:r w:rsidR="005F01A2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以降の</w:t>
                            </w:r>
                            <w:r w:rsidR="00AC5BDB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農地</w:t>
                            </w:r>
                            <w:r w:rsidR="00F550DA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  <w:r w:rsidR="00427CDD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改正</w:t>
                            </w:r>
                          </w:p>
                          <w:p w14:paraId="5D4A8E29" w14:textId="0F68B6C1" w:rsidR="00427CDD" w:rsidRPr="000F2B72" w:rsidRDefault="00386262" w:rsidP="005F01A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2"/>
                              </w:rPr>
                            </w:pPr>
                            <w:r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農業経営基盤強化促進法の一部改正</w:t>
                            </w:r>
                            <w:r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」「</w:t>
                            </w:r>
                            <w:r w:rsid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国家戦略特別区域法及び構造改革特別区域法の一部改正</w:t>
                            </w:r>
                            <w:r w:rsidR="005F01A2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」など</w:t>
                            </w:r>
                            <w:r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A43B48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反映</w:t>
                            </w:r>
                            <w:r w:rsidR="00B11121" w:rsidRPr="000F2B72">
                              <w:rPr>
                                <w:rFonts w:ascii="UD デジタル 教科書体 NP-B" w:eastAsia="UD デジタル 教科書体 NP-B" w:hAnsi="ＭＳ ゴシック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103CAAD7" w14:textId="77777777" w:rsidR="00427CDD" w:rsidRPr="000F2B72" w:rsidRDefault="00427CDD" w:rsidP="0020302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</w:pPr>
                          </w:p>
                          <w:p w14:paraId="0272BBD2" w14:textId="77777777" w:rsidR="00427CDD" w:rsidRDefault="00427CDD" w:rsidP="0020302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</w:pPr>
                          </w:p>
                          <w:p w14:paraId="069C263C" w14:textId="77777777" w:rsidR="00427CDD" w:rsidRDefault="00427CDD" w:rsidP="0020302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</w:pPr>
                          </w:p>
                          <w:p w14:paraId="2F736F17" w14:textId="77777777" w:rsidR="00427CDD" w:rsidRDefault="00427CDD" w:rsidP="0020302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03C">
              <w:rPr>
                <w:rFonts w:ascii="HGP創英角ｺﾞｼｯｸUB" w:eastAsia="HGP創英角ｺﾞｼｯｸUB" w:hAnsi="ＭＳ ゴシック" w:hint="eastAsia"/>
                <w:sz w:val="36"/>
              </w:rPr>
              <w:t xml:space="preserve">　</w:t>
            </w:r>
          </w:p>
          <w:p w14:paraId="22889E75" w14:textId="77777777" w:rsidR="00D96206" w:rsidRDefault="00D96206" w:rsidP="00984055">
            <w:pPr>
              <w:pStyle w:val="1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6E33BDC7" w14:textId="6F8221FB" w:rsidR="009B203C" w:rsidRDefault="000F2B72" w:rsidP="00176DB7">
            <w:pPr>
              <w:pStyle w:val="1"/>
              <w:spacing w:line="200" w:lineRule="exact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25FA2" wp14:editId="2996D7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17145</wp:posOffset>
                      </wp:positionV>
                      <wp:extent cx="6146165" cy="1021715"/>
                      <wp:effectExtent l="0" t="0" r="0" b="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CECC7" w14:textId="77777777" w:rsidR="001A6B72" w:rsidRDefault="001A6B72" w:rsidP="001A6B7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80" w:lineRule="exact"/>
                                    <w:jc w:val="center"/>
                                    <w:rPr>
                                      <w:rFonts w:ascii="HGP創英角ｺﾞｼｯｸUB" w:eastAsia="HGP創英角ｺﾞｼｯｸUB" w:hAnsi="ＭＳ ゴシック" w:cs="Arial"/>
                                      <w:snapToGrid w:val="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</w:p>
                                <w:p w14:paraId="15D44777" w14:textId="21DD7433" w:rsidR="00427CDD" w:rsidRPr="000F2B72" w:rsidRDefault="00427CDD" w:rsidP="00176DB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10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 w:cs="Arial"/>
                                      <w:snapToGrid w:val="0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 w:rsidRPr="000F2B72">
                                    <w:rPr>
                                      <w:rFonts w:ascii="HGP創英角ｺﾞｼｯｸUB" w:eastAsia="HGP創英角ｺﾞｼｯｸUB" w:hAnsi="ＭＳ ゴシック" w:cs="Arial" w:hint="eastAsia"/>
                                      <w:snapToGrid w:val="0"/>
                                      <w:kern w:val="0"/>
                                      <w:sz w:val="84"/>
                                      <w:szCs w:val="84"/>
                                    </w:rPr>
                                    <w:t>農地法の解説</w:t>
                                  </w:r>
                                  <w:r w:rsidR="000F2B72" w:rsidRPr="000F2B72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snapToGrid w:val="0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　</w:t>
                                  </w:r>
                                  <w:r w:rsidR="00F550DA" w:rsidRPr="000F2B72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snapToGrid w:val="0"/>
                                      <w:kern w:val="0"/>
                                      <w:sz w:val="56"/>
                                      <w:szCs w:val="56"/>
                                    </w:rPr>
                                    <w:t>改訂</w:t>
                                  </w:r>
                                  <w:r w:rsidR="000F2B72" w:rsidRPr="000F2B72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snapToGrid w:val="0"/>
                                      <w:kern w:val="0"/>
                                      <w:sz w:val="56"/>
                                      <w:szCs w:val="56"/>
                                    </w:rPr>
                                    <w:t>第</w:t>
                                  </w:r>
                                  <w:r w:rsidR="00577557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snapToGrid w:val="0"/>
                                      <w:kern w:val="0"/>
                                      <w:sz w:val="56"/>
                                      <w:szCs w:val="56"/>
                                    </w:rPr>
                                    <w:t>４</w:t>
                                  </w:r>
                                  <w:r w:rsidR="000F2B72" w:rsidRPr="000F2B72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snapToGrid w:val="0"/>
                                      <w:kern w:val="0"/>
                                      <w:sz w:val="56"/>
                                      <w:szCs w:val="56"/>
                                    </w:rPr>
                                    <w:t>版</w:t>
                                  </w:r>
                                </w:p>
                                <w:p w14:paraId="0BC66A6A" w14:textId="222374E2" w:rsidR="00427CDD" w:rsidRPr="00FC19DC" w:rsidRDefault="00F660C1" w:rsidP="0020302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</w:t>
                                  </w:r>
                                  <w:r w:rsidR="000F2B7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 w:rsidR="007F7142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 w:rsidR="000F2B7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38</w:t>
                                  </w:r>
                                  <w:r w:rsidR="00427CDD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 xml:space="preserve"> A5判・</w:t>
                                  </w:r>
                                  <w:r w:rsidR="000F663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 w:rsidR="0057755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38</w:t>
                                  </w:r>
                                  <w:r w:rsidR="00427CDD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　定価</w:t>
                                  </w:r>
                                  <w:r w:rsidR="00F550DA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3,</w:t>
                                  </w:r>
                                  <w:r w:rsidR="00EC4BB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6</w:t>
                                  </w:r>
                                  <w:r w:rsidR="000F2B7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3</w:t>
                                  </w:r>
                                  <w:r w:rsidR="00EC4BB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0</w:t>
                                  </w:r>
                                  <w:r w:rsidR="00427CDD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427CDD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税込み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・</w:t>
                                  </w:r>
                                  <w:r w:rsidR="00427CDD"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別）</w:t>
                                  </w:r>
                                </w:p>
                                <w:p w14:paraId="55ED113D" w14:textId="77777777" w:rsidR="00427CDD" w:rsidRPr="00CB6717" w:rsidRDefault="00427CDD" w:rsidP="00203021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5FA2" id="Text Box 46" o:spid="_x0000_s1027" type="#_x0000_t202" style="position:absolute;left:0;text-align:left;margin-left:3pt;margin-top:1.35pt;width:483.9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L14wEAAKcDAAAOAAAAZHJzL2Uyb0RvYy54bWysU1Fv0zAQfkfiP1h+p2mqreuiptPYNIQ0&#10;GNLgBziOnVgkPnN2m5Rfz9nJugJviBfLvrO/+77vztubse/YQaE3YEueL5acKSuhNrYp+bevD+82&#10;nPkgbC06sKrkR+X5ze7tm+3gCrWCFrpaISMQ64vBlbwNwRVZ5mWreuEX4JSlpAbsRaAjNlmNYiD0&#10;vstWy+U6GwBrhyCV9xS9n5J8l/C1VjI8ae1VYF3JiVtIK6a1imu224qiQeFaI2ca4h9Y9MJYKnqC&#10;uhdBsD2av6B6IxE86LCQ0GegtZEqaSA1+fIPNc+tcCppIXO8O9nk/x+s/Hx4dl+QhfE9jNTAJMK7&#10;R5DfPbNw1wrbqFtEGFolaiqcR8uywflifhqt9oWPINXwCWpqstgHSECjxj66QjoZoVMDjifT1RiY&#10;pOA6v1jn60vOJOXy5Sq/yi9TDVG8PHfowwcFPYubkiN1NcGLw6MPkY4oXq7EahYeTNelznb2twBd&#10;jJFEPzKeuIexGpmpZ21RTQX1kfQgTPNC802bFvAnZwPNSsn9j71AxVn30ZInVxeraxIQ0mGzuSad&#10;eJ6ozhLCSgIqeeBs2t6FaRz3Dk3TUp2pBxZuyUVtkr5XTjN5moYke57cOG7n53Tr9X/tfgEAAP//&#10;AwBQSwMEFAAGAAgAAAAhABRckKffAAAABwEAAA8AAABkcnMvZG93bnJldi54bWxMj8FOwzAQRO+V&#10;+Adrkbi1Dq1waRqnSpEAiQulIMTRibdJRLyOYrcNfD3LCY6jGc28yTaj68QJh9B60nA9S0AgVd62&#10;VGt4e72f3oII0ZA1nSfU8IUBNvnFJDOp9Wd6wdM+1oJLKKRGQxNjn0oZqgadCTPfI7F38IMzkeVQ&#10;SzuYM5e7Ts6TRElnWuKFxvR412D1uT86Dd9tKB53z9tYbm8+HpLdkwrvhdL66nIs1iAijvEvDL/4&#10;jA45M5X+SDaIToPiJ1HDfAmC3dVysQJRckwtFMg8k//58x8AAAD//wMAUEsBAi0AFAAGAAgAAAAh&#10;ALaDOJL+AAAA4QEAABMAAAAAAAAAAAAAAAAAAAAAAFtDb250ZW50X1R5cGVzXS54bWxQSwECLQAU&#10;AAYACAAAACEAOP0h/9YAAACUAQAACwAAAAAAAAAAAAAAAAAvAQAAX3JlbHMvLnJlbHNQSwECLQAU&#10;AAYACAAAACEA57wi9eMBAACnAwAADgAAAAAAAAAAAAAAAAAuAgAAZHJzL2Uyb0RvYy54bWxQSwEC&#10;LQAUAAYACAAAACEAFFyQp98AAAAHAQAADwAAAAAAAAAAAAAAAAA9BAAAZHJzL2Rvd25yZXYueG1s&#10;UEsFBgAAAAAEAAQA8wAAAEkFAAAAAA==&#10;" filled="f" stroked="f">
                      <v:textbox inset="5.85pt,.7pt,5.85pt,.7pt">
                        <w:txbxContent>
                          <w:p w14:paraId="27BCECC7" w14:textId="77777777" w:rsidR="001A6B72" w:rsidRDefault="001A6B72" w:rsidP="001A6B7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jc w:val="center"/>
                              <w:rPr>
                                <w:rFonts w:ascii="HGP創英角ｺﾞｼｯｸUB" w:eastAsia="HGP創英角ｺﾞｼｯｸUB" w:hAnsi="ＭＳ ゴシック" w:cs="Arial"/>
                                <w:snapToGrid w:val="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15D44777" w14:textId="21DD7433" w:rsidR="00427CDD" w:rsidRPr="000F2B72" w:rsidRDefault="00427CDD" w:rsidP="0017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0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Arial"/>
                                <w:snapToGrid w:val="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0F2B72">
                              <w:rPr>
                                <w:rFonts w:ascii="HGP創英角ｺﾞｼｯｸUB" w:eastAsia="HGP創英角ｺﾞｼｯｸUB" w:hAnsi="ＭＳ ゴシック" w:cs="Arial" w:hint="eastAsia"/>
                                <w:snapToGrid w:val="0"/>
                                <w:kern w:val="0"/>
                                <w:sz w:val="84"/>
                                <w:szCs w:val="84"/>
                              </w:rPr>
                              <w:t>農地法の解説</w:t>
                            </w:r>
                            <w:r w:rsidR="000F2B72" w:rsidRPr="000F2B72">
                              <w:rPr>
                                <w:rFonts w:ascii="HGP創英角ｺﾞｼｯｸUB" w:eastAsia="HGP創英角ｺﾞｼｯｸUB" w:hAnsi="HGP創英角ｺﾞｼｯｸUB" w:cs="Arial" w:hint="eastAsia"/>
                                <w:snapToGrid w:val="0"/>
                                <w:kern w:val="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F550DA" w:rsidRPr="000F2B72">
                              <w:rPr>
                                <w:rFonts w:ascii="HGP創英角ｺﾞｼｯｸUB" w:eastAsia="HGP創英角ｺﾞｼｯｸUB" w:hAnsi="HGP創英角ｺﾞｼｯｸUB" w:cs="Arial" w:hint="eastAsia"/>
                                <w:snapToGrid w:val="0"/>
                                <w:kern w:val="0"/>
                                <w:sz w:val="56"/>
                                <w:szCs w:val="56"/>
                              </w:rPr>
                              <w:t>改訂</w:t>
                            </w:r>
                            <w:r w:rsidR="000F2B72" w:rsidRPr="000F2B72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napToGrid w:val="0"/>
                                <w:kern w:val="0"/>
                                <w:sz w:val="56"/>
                                <w:szCs w:val="56"/>
                              </w:rPr>
                              <w:t>第</w:t>
                            </w:r>
                            <w:r w:rsidR="00577557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napToGrid w:val="0"/>
                                <w:kern w:val="0"/>
                                <w:sz w:val="56"/>
                                <w:szCs w:val="56"/>
                              </w:rPr>
                              <w:t>４</w:t>
                            </w:r>
                            <w:r w:rsidR="000F2B72" w:rsidRPr="000F2B72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napToGrid w:val="0"/>
                                <w:kern w:val="0"/>
                                <w:sz w:val="56"/>
                                <w:szCs w:val="56"/>
                              </w:rPr>
                              <w:t>版</w:t>
                            </w:r>
                          </w:p>
                          <w:p w14:paraId="0BC66A6A" w14:textId="222374E2" w:rsidR="00427CDD" w:rsidRPr="00FC19DC" w:rsidRDefault="00F660C1" w:rsidP="002030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</w:t>
                            </w:r>
                            <w:r w:rsidR="000F2B72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5</w:t>
                            </w:r>
                            <w:r w:rsidR="007F7142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-</w:t>
                            </w:r>
                            <w:r w:rsidR="000F2B72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38</w:t>
                            </w:r>
                            <w:r w:rsidR="00427CDD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A5判・</w:t>
                            </w:r>
                            <w:r w:rsidR="000F663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5</w:t>
                            </w:r>
                            <w:r w:rsidR="00577557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38</w:t>
                            </w:r>
                            <w:r w:rsidR="00427CDD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　定価</w:t>
                            </w:r>
                            <w:r w:rsidR="00F550DA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3,</w:t>
                            </w:r>
                            <w:r w:rsidR="00EC4B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6</w:t>
                            </w:r>
                            <w:r w:rsidR="000F2B72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3</w:t>
                            </w:r>
                            <w:r w:rsidR="00EC4B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0</w:t>
                            </w:r>
                            <w:r w:rsidR="00427CDD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427CDD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税込み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="00427CDD"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別）</w:t>
                            </w:r>
                          </w:p>
                          <w:p w14:paraId="55ED113D" w14:textId="77777777" w:rsidR="00427CDD" w:rsidRPr="00CB6717" w:rsidRDefault="00427CDD" w:rsidP="00203021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45BE0" w14:textId="441C1A3A" w:rsidR="009B203C" w:rsidRDefault="009B203C" w:rsidP="00176DB7">
            <w:pPr>
              <w:pStyle w:val="1"/>
              <w:spacing w:line="280" w:lineRule="exact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0C457F76" w14:textId="42029576" w:rsidR="00D96206" w:rsidRPr="00D96206" w:rsidRDefault="00D96206" w:rsidP="00D96206"/>
          <w:p w14:paraId="61379899" w14:textId="35CFFF03" w:rsidR="009B203C" w:rsidRDefault="009B203C" w:rsidP="00984055">
            <w:pPr>
              <w:pStyle w:val="1"/>
              <w:rPr>
                <w:rFonts w:ascii="ＭＳ ゴシック" w:hAnsi="ＭＳ ゴシック"/>
                <w:sz w:val="22"/>
              </w:rPr>
            </w:pPr>
          </w:p>
          <w:p w14:paraId="2CE61168" w14:textId="4C152CA6" w:rsid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</w:p>
          <w:p w14:paraId="113684DF" w14:textId="0883CC6A" w:rsidR="00BD19D1" w:rsidRPr="00BD19D1" w:rsidRDefault="00577557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8B97B4" wp14:editId="5DB2FA06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149860</wp:posOffset>
                      </wp:positionV>
                      <wp:extent cx="3328670" cy="3562350"/>
                      <wp:effectExtent l="0" t="0" r="24130" b="19050"/>
                      <wp:wrapNone/>
                      <wp:docPr id="86002537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356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43392" w14:textId="77777777" w:rsidR="00632024" w:rsidRDefault="00632024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法律の条文ごとに、政令、</w:t>
                                  </w:r>
                                  <w:r w:rsidR="008F3322"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省令、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事務処理基準、運用通知、事務処理要領などの基本的な通知だけでなく、過去の通達や</w:t>
                                  </w:r>
                                  <w:r w:rsidR="008F3322"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への回答、判例等も引用し、順序立てて農地法の全体像を</w:t>
                                  </w:r>
                                  <w:r w:rsidR="00DA17A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基礎から詳細まで分かり</w:t>
                                  </w:r>
                                  <w:r w:rsidR="00FA58E4"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やす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く説明した解説書です。</w:t>
                                  </w:r>
                                </w:p>
                                <w:p w14:paraId="51E2FCDF" w14:textId="02F2B87A" w:rsidR="000F2B72" w:rsidRDefault="00237FFA" w:rsidP="00604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令和</w:t>
                                  </w:r>
                                  <w:r w:rsidR="00C24E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４年度以降の農地制度関係の改正に対応しています。</w:t>
                                  </w:r>
                                </w:p>
                                <w:p w14:paraId="4B89FFBD" w14:textId="77777777" w:rsidR="00604503" w:rsidRPr="00604503" w:rsidRDefault="00604503" w:rsidP="00604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72888E76" w14:textId="77777777" w:rsidR="00427CDD" w:rsidRPr="00D779B1" w:rsidRDefault="00427CDD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＜　内　容　＞</w:t>
                                  </w:r>
                                </w:p>
                                <w:p w14:paraId="7BCE2C1D" w14:textId="78B06EC4" w:rsidR="00427CDD" w:rsidRPr="00D779B1" w:rsidRDefault="00427CDD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○農地法</w:t>
                                  </w:r>
                                  <w:r w:rsidR="0060450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の仕組み</w:t>
                                  </w:r>
                                </w:p>
                                <w:p w14:paraId="44A3143B" w14:textId="23963E7B" w:rsidR="00F72292" w:rsidRDefault="00427CDD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○農地法の逐条解説</w:t>
                                  </w:r>
                                </w:p>
                                <w:p w14:paraId="2D9AEE35" w14:textId="550695DF" w:rsidR="00604503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第１章　総則</w:t>
                                  </w:r>
                                </w:p>
                                <w:p w14:paraId="6063F791" w14:textId="3FB6707F" w:rsidR="00604503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第２章　権利移動および転用の制限等</w:t>
                                  </w:r>
                                </w:p>
                                <w:p w14:paraId="4809B487" w14:textId="704AE7BD" w:rsidR="00604503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第３章　利用関係の調整等</w:t>
                                  </w:r>
                                </w:p>
                                <w:p w14:paraId="692A9650" w14:textId="7AAD712C" w:rsidR="00604503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第４章　遊休農地に関する措置</w:t>
                                  </w:r>
                                </w:p>
                                <w:p w14:paraId="05D325FB" w14:textId="6A949582" w:rsidR="00604503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第５章　雑則</w:t>
                                  </w:r>
                                </w:p>
                                <w:p w14:paraId="4F440E45" w14:textId="33EC71F5" w:rsidR="00604503" w:rsidRPr="00D779B1" w:rsidRDefault="00604503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第６章　罰則</w:t>
                                  </w:r>
                                </w:p>
                                <w:p w14:paraId="3F4C0515" w14:textId="55E7B01A" w:rsidR="00427CDD" w:rsidRPr="00D779B1" w:rsidRDefault="00427CDD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○農地制度の変遷</w:t>
                                  </w:r>
                                </w:p>
                                <w:p w14:paraId="626BD4D0" w14:textId="345BB0DC" w:rsidR="00427CDD" w:rsidRPr="00D779B1" w:rsidRDefault="00427CDD" w:rsidP="00AC5BD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○農地法施行令・</w:t>
                                  </w:r>
                                  <w:r w:rsidR="00A206D2"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農地法</w:t>
                                  </w:r>
                                  <w:r w:rsidRPr="00D779B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施行規則</w:t>
                                  </w:r>
                                </w:p>
                              </w:txbxContent>
                            </wps:txbx>
                            <wps:bodyPr rot="0" vert="horz" wrap="square" lIns="66960" tIns="171000" rIns="66960" bIns="52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97B4" id="Text Box 25" o:spid="_x0000_s1028" type="#_x0000_t202" style="position:absolute;left:0;text-align:left;margin-left:217.9pt;margin-top:11.8pt;width:262.1pt;height:2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Y+IAIAADQEAAAOAAAAZHJzL2Uyb0RvYy54bWysU9tu2zAMfR+wfxD0vjhxkLQ14hRdugwD&#10;ugvQ7QNkWY6FyaJGKbGzrx8lJ2nRbS/D9CCIonRIHh6ubofOsINCr8GWfDaZcqashFrbXcm/fd2+&#10;uebMB2FrYcCqkh+V57fr169WvStUDi2YWiEjEOuL3pW8DcEVWeZlqzrhJ+CUJWcD2IlAJu6yGkVP&#10;6J3J8ul0mfWAtUOQynu6vR+dfJ3wm0bJ8LlpvArMlJxyC2nHtFdxz9YrUexQuFbLUxriH7LohLYU&#10;9AJ1L4Jge9S/QXVaInhowkRCl0HTaKlSDVTNbPqimsdWOJVqIXK8u9Dk/x+s/HR4dF+QheEtDNTA&#10;VIR3DyC/e2Zh0wq7U3eI0LdK1BR4FinLeueL09dItS98BKn6j1BTk8U+QAIaGuwiK1QnI3RqwPFC&#10;uhoCk3Q5n+fXyytySfLNF8t8vkhtyURx/u7Qh/cKOhYPJUfqaoIXhwcfYjqiOD+J0TwYXW+1McnA&#10;XbUxyA6CFLBNK1Xw4pmxrC/5zSJfjAz8FWKa1p8gOh1IykZ3Jb++PBJF5O2drZPQgtBmPFPKxp6I&#10;jNyNLIahGpiuS57HAJHXCuojMYswKpcmjQ4t4E/OelJtyf2PvUDFmflgqTvL5c0yyjwZs6sZ5cEZ&#10;PndVyVjkNDycCSsJq+ThfNyEcTb2DvWupVCjICzcUUsbnch+SuuUP0kz9eA0RlH7z+306mnY178A&#10;AAD//wMAUEsDBBQABgAIAAAAIQDBS4dR4wAAAAoBAAAPAAAAZHJzL2Rvd25yZXYueG1sTI9BS8NA&#10;FITvgv9heYIXaTdNk6WNeSkiClrwYFtQb9vkNQlm38bsto3/3vWkx2GGmW/y1Wg6caLBtZYRZtMI&#10;BHFpq5ZrhN32cbIA4bzmSneWCeGbHKyKy4tcZ5U98yudNr4WoYRdphEa7/tMSlc2ZLSb2p44eAc7&#10;GO2DHGpZDfocyk0n4yhS0uiWw0Kje7pvqPzcHA3CzUE/tG9Pbv01e/lQ22Wc1u/JM+L11Xh3C8LT&#10;6P/C8Isf0KEITHt75MqJDiGZpwHdI8RzBSIElioK5/YI6SJRIItc/r9Q/AAAAP//AwBQSwECLQAU&#10;AAYACAAAACEAtoM4kv4AAADhAQAAEwAAAAAAAAAAAAAAAAAAAAAAW0NvbnRlbnRfVHlwZXNdLnht&#10;bFBLAQItABQABgAIAAAAIQA4/SH/1gAAAJQBAAALAAAAAAAAAAAAAAAAAC8BAABfcmVscy8ucmVs&#10;c1BLAQItABQABgAIAAAAIQC0JEY+IAIAADQEAAAOAAAAAAAAAAAAAAAAAC4CAABkcnMvZTJvRG9j&#10;LnhtbFBLAQItABQABgAIAAAAIQDBS4dR4wAAAAoBAAAPAAAAAAAAAAAAAAAAAHoEAABkcnMvZG93&#10;bnJldi54bWxQSwUGAAAAAAQABADzAAAAigUAAAAA&#10;">
                      <v:textbox inset="1.86mm,4.75mm,1.86mm,1.45mm">
                        <w:txbxContent>
                          <w:p w14:paraId="63F43392" w14:textId="77777777" w:rsidR="00632024" w:rsidRDefault="00632024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法律の条文ごとに、政令、</w:t>
                            </w:r>
                            <w:r w:rsidR="008F3322"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省令、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事務処理基準、運用通知、事務処理要領などの基本的な通知だけでなく、過去の通達や</w:t>
                            </w:r>
                            <w:r w:rsidR="008F3322"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照会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への回答、判例等も引用し、順序立てて農地法の全体像を</w:t>
                            </w:r>
                            <w:r w:rsidR="00DA17A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基礎から詳細まで分かり</w:t>
                            </w:r>
                            <w:r w:rsidR="00FA58E4"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やす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く説明した解説書です。</w:t>
                            </w:r>
                          </w:p>
                          <w:p w14:paraId="51E2FCDF" w14:textId="02F2B87A" w:rsidR="000F2B72" w:rsidRDefault="00237FFA" w:rsidP="006045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C24E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４年度以降の農地制度関係の改正に対応しています。</w:t>
                            </w:r>
                          </w:p>
                          <w:p w14:paraId="4B89FFBD" w14:textId="77777777" w:rsidR="00604503" w:rsidRPr="00604503" w:rsidRDefault="00604503" w:rsidP="006045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2888E76" w14:textId="77777777" w:rsidR="00427CDD" w:rsidRPr="00D779B1" w:rsidRDefault="00427CDD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＜　内　容　＞</w:t>
                            </w:r>
                          </w:p>
                          <w:p w14:paraId="7BCE2C1D" w14:textId="78B06EC4" w:rsidR="00427CDD" w:rsidRPr="00D779B1" w:rsidRDefault="00427CDD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○農地法</w:t>
                            </w:r>
                            <w:r w:rsidR="0060450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の仕組み</w:t>
                            </w:r>
                          </w:p>
                          <w:p w14:paraId="44A3143B" w14:textId="23963E7B" w:rsidR="00F72292" w:rsidRDefault="00427CDD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○農地法の逐条解説</w:t>
                            </w:r>
                          </w:p>
                          <w:p w14:paraId="2D9AEE35" w14:textId="550695DF" w:rsidR="00604503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第１章　総則</w:t>
                            </w:r>
                          </w:p>
                          <w:p w14:paraId="6063F791" w14:textId="3FB6707F" w:rsidR="00604503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第２章　権利移動および転用の制限等</w:t>
                            </w:r>
                          </w:p>
                          <w:p w14:paraId="4809B487" w14:textId="704AE7BD" w:rsidR="00604503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第３章　利用関係の調整等</w:t>
                            </w:r>
                          </w:p>
                          <w:p w14:paraId="692A9650" w14:textId="7AAD712C" w:rsidR="00604503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第４章　遊休農地に関する措置</w:t>
                            </w:r>
                          </w:p>
                          <w:p w14:paraId="05D325FB" w14:textId="6A949582" w:rsidR="00604503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第５章　雑則</w:t>
                            </w:r>
                          </w:p>
                          <w:p w14:paraId="4F440E45" w14:textId="33EC71F5" w:rsidR="00604503" w:rsidRPr="00D779B1" w:rsidRDefault="00604503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第６章　罰則</w:t>
                            </w:r>
                          </w:p>
                          <w:p w14:paraId="3F4C0515" w14:textId="55E7B01A" w:rsidR="00427CDD" w:rsidRPr="00D779B1" w:rsidRDefault="00427CDD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○農地制度の変遷</w:t>
                            </w:r>
                          </w:p>
                          <w:p w14:paraId="626BD4D0" w14:textId="345BB0DC" w:rsidR="00427CDD" w:rsidRPr="00D779B1" w:rsidRDefault="00427CDD" w:rsidP="00AC5B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○農地法施行令・</w:t>
                            </w:r>
                            <w:r w:rsidR="00A206D2"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農地法</w:t>
                            </w:r>
                            <w:r w:rsidRPr="00D779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施行規則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800" behindDoc="1" locked="0" layoutInCell="1" allowOverlap="1" wp14:anchorId="44B7890C" wp14:editId="2AEF8906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168910</wp:posOffset>
                  </wp:positionV>
                  <wp:extent cx="2457450" cy="3543300"/>
                  <wp:effectExtent l="19050" t="19050" r="19050" b="19050"/>
                  <wp:wrapTight wrapText="bothSides">
                    <wp:wrapPolygon edited="0">
                      <wp:start x="-167" y="-116"/>
                      <wp:lineTo x="-167" y="21600"/>
                      <wp:lineTo x="21600" y="21600"/>
                      <wp:lineTo x="21600" y="-116"/>
                      <wp:lineTo x="-167" y="-116"/>
                    </wp:wrapPolygon>
                  </wp:wrapTight>
                  <wp:docPr id="62413100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941A6D" w14:textId="043BE318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13C6C960" w14:textId="61AF8F21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4C28326E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3D237589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1460DEDD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635292CF" w14:textId="77777777" w:rsidR="00BD19D1" w:rsidRPr="00BD19D1" w:rsidRDefault="00BD19D1" w:rsidP="00BD19D1">
            <w:pPr>
              <w:pStyle w:val="1"/>
            </w:pPr>
          </w:p>
          <w:p w14:paraId="71D6F6D3" w14:textId="0446F35C" w:rsidR="009B203C" w:rsidRDefault="009B203C" w:rsidP="00984055">
            <w:pPr>
              <w:pStyle w:val="1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14:paraId="3F79F7CC" w14:textId="77777777" w:rsidR="000F2B72" w:rsidRPr="00DA1729" w:rsidRDefault="000F2B72" w:rsidP="000F2B72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0F2B72">
        <w:rPr>
          <w:rFonts w:ascii="ＭＳ ゴシック" w:eastAsia="ＭＳ ゴシック" w:hint="eastAsia"/>
          <w:kern w:val="0"/>
          <w:fitText w:val="3150" w:id="-1137414139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0F2B72">
        <w:rPr>
          <w:rFonts w:ascii="ＭＳ ゴシック" w:eastAsia="ＭＳ ゴシック" w:hint="eastAsia"/>
          <w:spacing w:val="4"/>
          <w:kern w:val="0"/>
          <w:fitText w:val="4830" w:id="-1137414138"/>
        </w:rPr>
        <w:t>東京都千代田区二番町9-8 中央労働基準協会ビ</w:t>
      </w:r>
      <w:r w:rsidRPr="000F2B72">
        <w:rPr>
          <w:rFonts w:ascii="ＭＳ ゴシック" w:eastAsia="ＭＳ ゴシック" w:hint="eastAsia"/>
          <w:spacing w:val="-8"/>
          <w:kern w:val="0"/>
          <w:fitText w:val="4830" w:id="-1137414138"/>
        </w:rPr>
        <w:t>ル</w:t>
      </w:r>
    </w:p>
    <w:p w14:paraId="45242BD2" w14:textId="6CC88BF7" w:rsidR="000F2B72" w:rsidRDefault="000F2B72" w:rsidP="00C24E45">
      <w:pPr>
        <w:jc w:val="left"/>
        <w:rPr>
          <w:rFonts w:ascii="ＭＳ ゴシック" w:eastAsia="ＭＳ ゴシック"/>
          <w:kern w:val="0"/>
          <w:lang w:eastAsia="zh-CN"/>
        </w:rPr>
      </w:pPr>
      <w:r w:rsidRPr="000F2B72">
        <w:rPr>
          <w:rFonts w:ascii="ＭＳ ゴシック" w:eastAsia="ＭＳ ゴシック" w:hint="eastAsia"/>
          <w:kern w:val="0"/>
          <w:lang w:eastAsia="zh-CN"/>
        </w:rPr>
        <w:t>一般社団法人　全国農業会議所</w:t>
      </w:r>
      <w:r w:rsidR="00C24E45">
        <w:rPr>
          <w:rFonts w:ascii="ＭＳ ゴシック" w:eastAsia="ＭＳ ゴシック" w:hint="eastAsia"/>
          <w:kern w:val="0"/>
        </w:rPr>
        <w:t xml:space="preserve">　　　　　　　　　　　</w:t>
      </w:r>
      <w:r w:rsidRPr="000F2B72">
        <w:rPr>
          <w:rFonts w:ascii="ＭＳ ゴシック" w:eastAsia="ＭＳ ゴシック" w:hint="eastAsia"/>
          <w:kern w:val="0"/>
          <w:lang w:eastAsia="zh-CN"/>
        </w:rPr>
        <w:t>TEL.03-6910-1131</w:t>
      </w:r>
      <w:hyperlink r:id="rId7" w:history="1">
        <w:r w:rsidR="00C24E45" w:rsidRPr="00C24E45">
          <w:rPr>
            <w:rStyle w:val="a6"/>
            <w:rFonts w:ascii="ＭＳ ゴシック" w:eastAsia="ＭＳ ゴシック" w:hint="eastAsia"/>
            <w:kern w:val="0"/>
            <w:lang w:eastAsia="zh-CN"/>
          </w:rPr>
          <w:t>https://www.nca.or.jp/tosho/</w:t>
        </w:r>
      </w:hyperlink>
    </w:p>
    <w:p w14:paraId="2623738A" w14:textId="1F5A3A6F" w:rsidR="00C24E45" w:rsidRPr="00C24E45" w:rsidRDefault="00C24E45" w:rsidP="00C24E45">
      <w:pPr>
        <w:spacing w:line="220" w:lineRule="exact"/>
        <w:rPr>
          <w:rFonts w:ascii="ＭＳ ゴシック" w:eastAsia="DengXian"/>
          <w:dstrike/>
          <w:spacing w:val="-1"/>
          <w:w w:val="97"/>
          <w:kern w:val="0"/>
          <w:lang w:eastAsia="zh-CN"/>
        </w:rPr>
      </w:pPr>
      <w:r w:rsidRPr="009503A3">
        <w:rPr>
          <w:rFonts w:asciiTheme="minorEastAsia" w:eastAsiaTheme="minorEastAsia" w:hAnsiTheme="minorEastAsia" w:hint="eastAsia"/>
          <w:dstrike/>
          <w:spacing w:val="-1"/>
          <w:w w:val="97"/>
          <w:kern w:val="0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14:paraId="17B1E18C" w14:textId="77777777" w:rsidR="000F2B72" w:rsidRPr="00451F54" w:rsidRDefault="000F2B72" w:rsidP="000F2B72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0F2B72" w:rsidRPr="00ED4FFA" w14:paraId="71FB2631" w14:textId="77777777" w:rsidTr="00E71621">
        <w:trPr>
          <w:cantSplit/>
          <w:trHeight w:val="330"/>
        </w:trPr>
        <w:tc>
          <w:tcPr>
            <w:tcW w:w="459" w:type="dxa"/>
            <w:vMerge w:val="restart"/>
          </w:tcPr>
          <w:p w14:paraId="1E266B90" w14:textId="77777777" w:rsidR="000F2B72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42F93387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6D3A8F11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7A8F74E3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C841017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216A244A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7FFEEDF1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0F2B72" w:rsidRPr="00ED4FFA" w14:paraId="039D8C37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4AF51884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7BA5D64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0F2B72" w:rsidRPr="00ED4FFA" w14:paraId="7EA0AC23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4E18C703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979E4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F2B72" w:rsidRPr="00ED4FFA" w14:paraId="69655C2E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74F8B572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455C4A3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0F2B72" w:rsidRPr="00ED4FFA" w14:paraId="73047F68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708E4F0A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E7B15EA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0F2B72" w:rsidRPr="00ED4FFA" w14:paraId="6EE47D2D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0E98AAFA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E3E568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請求書の日付：　　　年　　　月　　　日（記載がない場合は発行日を記入します）</w:t>
            </w:r>
          </w:p>
        </w:tc>
      </w:tr>
      <w:tr w:rsidR="000F2B72" w:rsidRPr="00ED4FFA" w14:paraId="36661DA9" w14:textId="77777777" w:rsidTr="00E71621">
        <w:trPr>
          <w:cantSplit/>
          <w:trHeight w:val="356"/>
        </w:trPr>
        <w:tc>
          <w:tcPr>
            <w:tcW w:w="459" w:type="dxa"/>
            <w:vMerge/>
          </w:tcPr>
          <w:p w14:paraId="4EA3229B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3736681" w14:textId="56A3DCFA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C24E45">
              <w:rPr>
                <w:rFonts w:ascii="ＭＳ ゴシック" w:eastAsia="ＭＳ ゴシック" w:hAnsi="ＭＳ ゴシック" w:hint="eastAsia"/>
                <w:kern w:val="0"/>
                <w:sz w:val="24"/>
              </w:rPr>
              <w:t>38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3046AB" w14:textId="6D0F20BA" w:rsidR="000F2B72" w:rsidRPr="00E61945" w:rsidRDefault="000F2B72" w:rsidP="00E71621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C24E45">
              <w:rPr>
                <w:rFonts w:ascii="ＭＳ ゴシック" w:eastAsia="ＭＳ ゴシック" w:hAnsi="ＭＳ ゴシック" w:hint="eastAsia"/>
                <w:sz w:val="24"/>
              </w:rPr>
              <w:t>農地法の解説　改訂第</w:t>
            </w:r>
            <w:r w:rsidR="0057755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C24E45">
              <w:rPr>
                <w:rFonts w:ascii="ＭＳ ゴシック" w:eastAsia="ＭＳ ゴシック" w:hAnsi="ＭＳ ゴシック" w:hint="eastAsia"/>
                <w:sz w:val="24"/>
              </w:rPr>
              <w:t>版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013E5D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0F2B72" w:rsidRPr="00ED4FFA" w14:paraId="0EC58AF3" w14:textId="77777777" w:rsidTr="00E71621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68CB616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F322DBA" w14:textId="77777777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111A34" w14:textId="77777777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62270A5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0F2B72" w:rsidRPr="00ED4FFA" w14:paraId="73984A7B" w14:textId="77777777" w:rsidTr="00E71621">
        <w:trPr>
          <w:cantSplit/>
          <w:trHeight w:val="70"/>
        </w:trPr>
        <w:tc>
          <w:tcPr>
            <w:tcW w:w="9819" w:type="dxa"/>
            <w:gridSpan w:val="4"/>
          </w:tcPr>
          <w:p w14:paraId="4B7034BD" w14:textId="77777777" w:rsidR="000F2B72" w:rsidRPr="00DA295F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AA413CC" w14:textId="77777777" w:rsidR="000F2B72" w:rsidRPr="00DA295F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0F2B72" w:rsidRPr="00ED4FFA" w14:paraId="02E3571A" w14:textId="77777777" w:rsidTr="00E71621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346E3490" w14:textId="77777777" w:rsidR="000F2B72" w:rsidRPr="00794BCC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66912B4D" w14:textId="77777777" w:rsidR="000F2B72" w:rsidRPr="00677BFC" w:rsidRDefault="000F2B72" w:rsidP="000F2B72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06D9724A" w14:textId="210033F0" w:rsidR="00FC19DC" w:rsidRPr="00C24E45" w:rsidRDefault="000F2B72" w:rsidP="000F2B72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sectPr w:rsidR="00FC19DC" w:rsidRPr="00C24E45" w:rsidSect="00C84E2F">
      <w:pgSz w:w="11906" w:h="16838" w:code="9"/>
      <w:pgMar w:top="964" w:right="964" w:bottom="397" w:left="96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3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4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6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6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6010675">
    <w:abstractNumId w:val="19"/>
  </w:num>
  <w:num w:numId="2" w16cid:durableId="1815413622">
    <w:abstractNumId w:val="6"/>
  </w:num>
  <w:num w:numId="3" w16cid:durableId="2038117582">
    <w:abstractNumId w:val="27"/>
  </w:num>
  <w:num w:numId="4" w16cid:durableId="1975136973">
    <w:abstractNumId w:val="20"/>
  </w:num>
  <w:num w:numId="5" w16cid:durableId="847057294">
    <w:abstractNumId w:val="11"/>
  </w:num>
  <w:num w:numId="6" w16cid:durableId="631252120">
    <w:abstractNumId w:val="22"/>
  </w:num>
  <w:num w:numId="7" w16cid:durableId="394473782">
    <w:abstractNumId w:val="3"/>
  </w:num>
  <w:num w:numId="8" w16cid:durableId="793865581">
    <w:abstractNumId w:val="23"/>
  </w:num>
  <w:num w:numId="9" w16cid:durableId="1072120898">
    <w:abstractNumId w:val="15"/>
  </w:num>
  <w:num w:numId="10" w16cid:durableId="1468429107">
    <w:abstractNumId w:val="1"/>
  </w:num>
  <w:num w:numId="11" w16cid:durableId="1038890833">
    <w:abstractNumId w:val="4"/>
  </w:num>
  <w:num w:numId="12" w16cid:durableId="1683360708">
    <w:abstractNumId w:val="17"/>
  </w:num>
  <w:num w:numId="13" w16cid:durableId="228881937">
    <w:abstractNumId w:val="16"/>
  </w:num>
  <w:num w:numId="14" w16cid:durableId="1290239877">
    <w:abstractNumId w:val="14"/>
  </w:num>
  <w:num w:numId="15" w16cid:durableId="1411001621">
    <w:abstractNumId w:val="29"/>
  </w:num>
  <w:num w:numId="16" w16cid:durableId="1131048256">
    <w:abstractNumId w:val="13"/>
  </w:num>
  <w:num w:numId="17" w16cid:durableId="140970338">
    <w:abstractNumId w:val="25"/>
  </w:num>
  <w:num w:numId="18" w16cid:durableId="866332200">
    <w:abstractNumId w:val="2"/>
  </w:num>
  <w:num w:numId="19" w16cid:durableId="1643533976">
    <w:abstractNumId w:val="8"/>
  </w:num>
  <w:num w:numId="20" w16cid:durableId="1305424781">
    <w:abstractNumId w:val="0"/>
  </w:num>
  <w:num w:numId="21" w16cid:durableId="2030258405">
    <w:abstractNumId w:val="12"/>
  </w:num>
  <w:num w:numId="22" w16cid:durableId="1196768870">
    <w:abstractNumId w:val="24"/>
  </w:num>
  <w:num w:numId="23" w16cid:durableId="330446116">
    <w:abstractNumId w:val="21"/>
  </w:num>
  <w:num w:numId="24" w16cid:durableId="1994600357">
    <w:abstractNumId w:val="7"/>
  </w:num>
  <w:num w:numId="25" w16cid:durableId="54090760">
    <w:abstractNumId w:val="10"/>
  </w:num>
  <w:num w:numId="26" w16cid:durableId="1804039649">
    <w:abstractNumId w:val="26"/>
  </w:num>
  <w:num w:numId="27" w16cid:durableId="324826741">
    <w:abstractNumId w:val="18"/>
  </w:num>
  <w:num w:numId="28" w16cid:durableId="882903788">
    <w:abstractNumId w:val="28"/>
  </w:num>
  <w:num w:numId="29" w16cid:durableId="949581486">
    <w:abstractNumId w:val="5"/>
  </w:num>
  <w:num w:numId="30" w16cid:durableId="816842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1"/>
    <w:rsid w:val="00033191"/>
    <w:rsid w:val="0006216A"/>
    <w:rsid w:val="000C1CFE"/>
    <w:rsid w:val="000F2B72"/>
    <w:rsid w:val="000F663E"/>
    <w:rsid w:val="00131B56"/>
    <w:rsid w:val="001355DA"/>
    <w:rsid w:val="0016227D"/>
    <w:rsid w:val="00176DB7"/>
    <w:rsid w:val="001A6B72"/>
    <w:rsid w:val="001E3E6C"/>
    <w:rsid w:val="00203021"/>
    <w:rsid w:val="002256B3"/>
    <w:rsid w:val="00237FFA"/>
    <w:rsid w:val="0027386E"/>
    <w:rsid w:val="002A5AFB"/>
    <w:rsid w:val="002B37D1"/>
    <w:rsid w:val="00327158"/>
    <w:rsid w:val="00370510"/>
    <w:rsid w:val="00386262"/>
    <w:rsid w:val="003A3FAD"/>
    <w:rsid w:val="00427CDD"/>
    <w:rsid w:val="00491793"/>
    <w:rsid w:val="004F4461"/>
    <w:rsid w:val="0056538E"/>
    <w:rsid w:val="00577557"/>
    <w:rsid w:val="005B1292"/>
    <w:rsid w:val="005F01A2"/>
    <w:rsid w:val="00604503"/>
    <w:rsid w:val="006229D9"/>
    <w:rsid w:val="00632024"/>
    <w:rsid w:val="006735DE"/>
    <w:rsid w:val="00682176"/>
    <w:rsid w:val="006855FA"/>
    <w:rsid w:val="007A4BEE"/>
    <w:rsid w:val="007D4B3C"/>
    <w:rsid w:val="007E1EDC"/>
    <w:rsid w:val="007F7142"/>
    <w:rsid w:val="008F3322"/>
    <w:rsid w:val="009467E7"/>
    <w:rsid w:val="00980AFB"/>
    <w:rsid w:val="00984055"/>
    <w:rsid w:val="009B203C"/>
    <w:rsid w:val="00A10D5A"/>
    <w:rsid w:val="00A14397"/>
    <w:rsid w:val="00A206D2"/>
    <w:rsid w:val="00A43B48"/>
    <w:rsid w:val="00A458CF"/>
    <w:rsid w:val="00A66F4D"/>
    <w:rsid w:val="00AC5BDB"/>
    <w:rsid w:val="00AF6799"/>
    <w:rsid w:val="00B11121"/>
    <w:rsid w:val="00B6722E"/>
    <w:rsid w:val="00BD19D1"/>
    <w:rsid w:val="00BF1386"/>
    <w:rsid w:val="00C24E45"/>
    <w:rsid w:val="00C84E2F"/>
    <w:rsid w:val="00CB4AF3"/>
    <w:rsid w:val="00CB6717"/>
    <w:rsid w:val="00D21A09"/>
    <w:rsid w:val="00D63307"/>
    <w:rsid w:val="00D779B1"/>
    <w:rsid w:val="00D96206"/>
    <w:rsid w:val="00DA0DB2"/>
    <w:rsid w:val="00DA17AB"/>
    <w:rsid w:val="00E1572D"/>
    <w:rsid w:val="00E25956"/>
    <w:rsid w:val="00E5466D"/>
    <w:rsid w:val="00E76D78"/>
    <w:rsid w:val="00E76DA0"/>
    <w:rsid w:val="00EA5DCB"/>
    <w:rsid w:val="00EC4BB3"/>
    <w:rsid w:val="00EC4C37"/>
    <w:rsid w:val="00F550DA"/>
    <w:rsid w:val="00F56D77"/>
    <w:rsid w:val="00F660C1"/>
    <w:rsid w:val="00F72292"/>
    <w:rsid w:val="00FA4A5B"/>
    <w:rsid w:val="00FA58E4"/>
    <w:rsid w:val="00FB3DDB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A9411"/>
  <w15:chartTrackingRefBased/>
  <w15:docId w15:val="{B77209BC-EFF2-4321-85EA-087DD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2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a.or.jp/tos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6</cp:revision>
  <cp:lastPrinted>2023-12-15T04:45:00Z</cp:lastPrinted>
  <dcterms:created xsi:type="dcterms:W3CDTF">2023-12-06T08:39:00Z</dcterms:created>
  <dcterms:modified xsi:type="dcterms:W3CDTF">2023-12-15T04:47:00Z</dcterms:modified>
</cp:coreProperties>
</file>