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EFB" w:rsidRDefault="006945F2">
      <w:r>
        <w:rPr>
          <w:rFonts w:hint="eastAsia"/>
        </w:rPr>
        <w:t>農業委員会テキストシリーズ　③農地関連法制度</w:t>
      </w:r>
      <w:r w:rsidR="00F51EFB">
        <w:rPr>
          <w:rFonts w:hint="eastAsia"/>
        </w:rPr>
        <w:t xml:space="preserve">　</w:t>
      </w:r>
      <w:r w:rsidR="00B62A08">
        <w:rPr>
          <w:rFonts w:hint="eastAsia"/>
        </w:rPr>
        <w:t>説明</w:t>
      </w:r>
      <w:r w:rsidR="00F51EFB">
        <w:rPr>
          <w:rFonts w:hint="eastAsia"/>
        </w:rPr>
        <w:t>参考メモ</w:t>
      </w:r>
    </w:p>
    <w:p w:rsidR="00F51EFB" w:rsidRPr="006945F2" w:rsidRDefault="00F51EFB"/>
    <w:p w:rsidR="00F51EFB" w:rsidRDefault="006945F2">
      <w:r>
        <w:rPr>
          <w:rFonts w:hint="eastAsia"/>
        </w:rPr>
        <w:t>農地関連法</w:t>
      </w:r>
      <w:r w:rsidR="00BB6ABB">
        <w:rPr>
          <w:rFonts w:hint="eastAsia"/>
        </w:rPr>
        <w:t>制度についてテキストをもとにご説明いたします。</w:t>
      </w:r>
    </w:p>
    <w:p w:rsidR="00BB6ABB" w:rsidRDefault="00BB6ABB">
      <w:bookmarkStart w:id="0" w:name="_GoBack"/>
      <w:bookmarkEnd w:id="0"/>
    </w:p>
    <w:p w:rsidR="006945F2" w:rsidRDefault="006945F2" w:rsidP="00DE6FDE">
      <w:pPr>
        <w:ind w:firstLineChars="100" w:firstLine="260"/>
      </w:pPr>
      <w:r>
        <w:rPr>
          <w:rFonts w:hint="eastAsia"/>
        </w:rPr>
        <w:t>まず、本の表紙には、農地関連法制度とあり、その下には基盤法、中間管理法、農振法、土地改良法等と書いてあります。</w:t>
      </w:r>
    </w:p>
    <w:p w:rsidR="006945F2" w:rsidRPr="006033C1" w:rsidRDefault="006945F2"/>
    <w:p w:rsidR="006945F2" w:rsidRDefault="00B97A13" w:rsidP="00DE6FDE">
      <w:pPr>
        <w:ind w:firstLineChars="100" w:firstLine="260"/>
      </w:pPr>
      <w:r w:rsidRPr="00B97A13">
        <w:rPr>
          <w:rFonts w:hint="eastAsia"/>
          <w:color w:val="FF0000"/>
        </w:rPr>
        <w:t>つまり</w:t>
      </w:r>
      <w:r w:rsidR="006945F2">
        <w:rPr>
          <w:rFonts w:hint="eastAsia"/>
        </w:rPr>
        <w:t>、農地</w:t>
      </w:r>
      <w:r w:rsidR="00833EBA">
        <w:rPr>
          <w:rFonts w:hint="eastAsia"/>
        </w:rPr>
        <w:t>法以外の農地関連法制度について解説したテキスト</w:t>
      </w:r>
      <w:r w:rsidR="00833EBA" w:rsidRPr="00833EBA">
        <w:rPr>
          <w:rFonts w:hint="eastAsia"/>
          <w:color w:val="FF0000"/>
        </w:rPr>
        <w:t>ということになります</w:t>
      </w:r>
      <w:r w:rsidR="006945F2">
        <w:rPr>
          <w:rFonts w:hint="eastAsia"/>
        </w:rPr>
        <w:t>。</w:t>
      </w:r>
    </w:p>
    <w:p w:rsidR="006945F2" w:rsidRDefault="006945F2"/>
    <w:p w:rsidR="00C43B37" w:rsidRDefault="006945F2" w:rsidP="001B2BB3">
      <w:pPr>
        <w:ind w:firstLineChars="100" w:firstLine="260"/>
      </w:pPr>
      <w:r>
        <w:rPr>
          <w:rFonts w:hint="eastAsia"/>
        </w:rPr>
        <w:t>農地法は、農地の売買や貸借など権利移動を規制し、原則として農業委員会の許可が無ければ、たとえ個人どうしで契約を結んでも、それだけでは効力が発生しないというものです。また、農地を農地以外のものにする転用、</w:t>
      </w:r>
      <w:r w:rsidR="00833EBA" w:rsidRPr="00833EBA">
        <w:rPr>
          <w:rFonts w:hint="eastAsia"/>
          <w:color w:val="FF0000"/>
        </w:rPr>
        <w:t>具体的には</w:t>
      </w:r>
      <w:r>
        <w:rPr>
          <w:rFonts w:hint="eastAsia"/>
        </w:rPr>
        <w:t>農地に家を建てたり、工場を建てたり、上物はな</w:t>
      </w:r>
      <w:r w:rsidR="00833EBA">
        <w:rPr>
          <w:rFonts w:hint="eastAsia"/>
        </w:rPr>
        <w:t>くても駐車場にしたり、砂利採取をしたりする場合、これも</w:t>
      </w:r>
      <w:r w:rsidR="00833EBA" w:rsidRPr="00833EBA">
        <w:rPr>
          <w:rFonts w:hint="eastAsia"/>
          <w:color w:val="FF0000"/>
        </w:rPr>
        <w:t>都道府県知事等</w:t>
      </w:r>
      <w:r>
        <w:rPr>
          <w:rFonts w:hint="eastAsia"/>
        </w:rPr>
        <w:t>の許可が必要とされています。これは農地を農地として守り、耕作する人にだけ権利の取得を認めようという制度です。</w:t>
      </w:r>
    </w:p>
    <w:p w:rsidR="001B2BB3" w:rsidRDefault="001B2BB3" w:rsidP="001B2BB3">
      <w:pPr>
        <w:ind w:firstLineChars="100" w:firstLine="260"/>
      </w:pPr>
    </w:p>
    <w:p w:rsidR="00C43B37" w:rsidRDefault="006945F2" w:rsidP="00C43B37">
      <w:pPr>
        <w:ind w:firstLineChars="100" w:firstLine="260"/>
      </w:pPr>
      <w:r>
        <w:rPr>
          <w:rFonts w:hint="eastAsia"/>
        </w:rPr>
        <w:t>さて、農地制度はこれだけでなく、規制を超えて、さらに積極的に農地を担い手に集めていこう、担い手を育成しようという基盤法、正式名称は「</w:t>
      </w:r>
      <w:r w:rsidR="006033C1" w:rsidRPr="006033C1">
        <w:rPr>
          <w:rFonts w:hint="eastAsia"/>
          <w:color w:val="FF0000"/>
        </w:rPr>
        <w:t>農業経営基盤強化促進法</w:t>
      </w:r>
      <w:r>
        <w:rPr>
          <w:rFonts w:hint="eastAsia"/>
        </w:rPr>
        <w:t>」といいますが、市町村や農業委員会等が協力をして、農地利</w:t>
      </w:r>
      <w:r w:rsidR="00833EBA">
        <w:rPr>
          <w:rFonts w:hint="eastAsia"/>
        </w:rPr>
        <w:t>用集積計画を作成して、面的に農地利用を集めていこうという</w:t>
      </w:r>
      <w:r w:rsidR="00833EBA" w:rsidRPr="00833EBA">
        <w:rPr>
          <w:rFonts w:hint="eastAsia"/>
          <w:color w:val="FF0000"/>
        </w:rPr>
        <w:t>法制度があります</w:t>
      </w:r>
      <w:r>
        <w:rPr>
          <w:rFonts w:hint="eastAsia"/>
        </w:rPr>
        <w:t>。</w:t>
      </w:r>
      <w:r w:rsidR="00C43B37">
        <w:rPr>
          <w:rFonts w:hint="eastAsia"/>
        </w:rPr>
        <w:t>利用集積計画による利用権設定による場合は、農地法による法定更新が除外されているため、期限が来たら返してもらえる安心</w:t>
      </w:r>
      <w:r w:rsidR="00981932">
        <w:rPr>
          <w:rFonts w:hint="eastAsia"/>
        </w:rPr>
        <w:t>な</w:t>
      </w:r>
      <w:r w:rsidR="00C43B37">
        <w:rPr>
          <w:rFonts w:hint="eastAsia"/>
        </w:rPr>
        <w:t>貸し借りが可能というメリットがあります。</w:t>
      </w:r>
      <w:r>
        <w:rPr>
          <w:rFonts w:hint="eastAsia"/>
        </w:rPr>
        <w:t>認定農業者制度もこ</w:t>
      </w:r>
      <w:r w:rsidR="00C43B37">
        <w:rPr>
          <w:rFonts w:hint="eastAsia"/>
        </w:rPr>
        <w:t>の基盤法</w:t>
      </w:r>
      <w:r>
        <w:rPr>
          <w:rFonts w:hint="eastAsia"/>
        </w:rPr>
        <w:t>に含まれます。</w:t>
      </w:r>
    </w:p>
    <w:p w:rsidR="001B2BB3" w:rsidRDefault="001B2BB3" w:rsidP="00C43B37">
      <w:pPr>
        <w:ind w:firstLineChars="100" w:firstLine="260"/>
      </w:pPr>
    </w:p>
    <w:p w:rsidR="006945F2" w:rsidRDefault="006945F2" w:rsidP="00C43B37">
      <w:pPr>
        <w:ind w:firstLineChars="100" w:firstLine="260"/>
      </w:pPr>
      <w:r>
        <w:rPr>
          <w:rFonts w:hint="eastAsia"/>
        </w:rPr>
        <w:t>また、農業振興地域の整備に</w:t>
      </w:r>
      <w:r w:rsidR="00C43B37">
        <w:rPr>
          <w:rFonts w:hint="eastAsia"/>
        </w:rPr>
        <w:t>関する</w:t>
      </w:r>
      <w:r>
        <w:rPr>
          <w:rFonts w:hint="eastAsia"/>
        </w:rPr>
        <w:t>法律もあります。これは基盤整備など農業投資を</w:t>
      </w:r>
      <w:r w:rsidR="00C43B37">
        <w:rPr>
          <w:rFonts w:hint="eastAsia"/>
        </w:rPr>
        <w:t>行い、農業振興を図っていく</w:t>
      </w:r>
      <w:r>
        <w:rPr>
          <w:rFonts w:hint="eastAsia"/>
        </w:rPr>
        <w:t>地域を</w:t>
      </w:r>
      <w:r w:rsidR="00833EBA">
        <w:rPr>
          <w:rFonts w:hint="eastAsia"/>
        </w:rPr>
        <w:t>、農業振興地域として明らかにして、農地の確保と利用集積を進めて</w:t>
      </w:r>
      <w:r w:rsidR="00833EBA" w:rsidRPr="00833EBA">
        <w:rPr>
          <w:rFonts w:hint="eastAsia"/>
          <w:color w:val="FF0000"/>
        </w:rPr>
        <w:t>い</w:t>
      </w:r>
      <w:r w:rsidR="00C43B37">
        <w:rPr>
          <w:rFonts w:hint="eastAsia"/>
        </w:rPr>
        <w:t>こうというものです。農用地区域になっていると転用できないという意味で、農地法とは深い関わりがあります。</w:t>
      </w:r>
    </w:p>
    <w:p w:rsidR="001B2BB3" w:rsidRDefault="001B2BB3" w:rsidP="00C43B37">
      <w:pPr>
        <w:ind w:firstLineChars="100" w:firstLine="260"/>
      </w:pPr>
    </w:p>
    <w:p w:rsidR="00C43B37" w:rsidRDefault="00C43B37" w:rsidP="00C43B37">
      <w:pPr>
        <w:ind w:firstLineChars="100" w:firstLine="260"/>
      </w:pPr>
      <w:r>
        <w:rPr>
          <w:rFonts w:hint="eastAsia"/>
        </w:rPr>
        <w:t>さらに、非農家向けの小規模な貸し農園や果物のもぎ取り体験など、市民的農地利用に対応するための制度として、特定農地貸付法や市民農園整備促進法があります。</w:t>
      </w:r>
    </w:p>
    <w:p w:rsidR="001B2BB3" w:rsidRDefault="001B2BB3" w:rsidP="00C43B37">
      <w:pPr>
        <w:ind w:firstLineChars="100" w:firstLine="260"/>
      </w:pPr>
    </w:p>
    <w:p w:rsidR="00C43B37" w:rsidRDefault="00C43B37" w:rsidP="00C43B37">
      <w:pPr>
        <w:ind w:firstLineChars="100" w:firstLine="260"/>
      </w:pPr>
      <w:r>
        <w:rPr>
          <w:rFonts w:hint="eastAsia"/>
        </w:rPr>
        <w:t>こうした農地法に関わる制度に、平成２６年</w:t>
      </w:r>
      <w:r>
        <w:rPr>
          <w:rFonts w:hint="eastAsia"/>
        </w:rPr>
        <w:t>3</w:t>
      </w:r>
      <w:r>
        <w:rPr>
          <w:rFonts w:hint="eastAsia"/>
        </w:rPr>
        <w:t>月から、農地中間管理事業法が加わりました。農地の面的集積は農</w:t>
      </w:r>
      <w:r w:rsidR="00833EBA" w:rsidRPr="00833EBA">
        <w:rPr>
          <w:rFonts w:hint="eastAsia"/>
          <w:color w:val="FF0000"/>
        </w:rPr>
        <w:t>用</w:t>
      </w:r>
      <w:r>
        <w:rPr>
          <w:rFonts w:hint="eastAsia"/>
        </w:rPr>
        <w:t>地利用集積計画でも目指していました。また、基盤法の農地保有合理化法人でも、所有権や貸借での中間保有を行い、認定農業者への集積を進めてきました。ところが、この農地中間管理事業法では、</w:t>
      </w:r>
      <w:r w:rsidR="00981932">
        <w:rPr>
          <w:rFonts w:hint="eastAsia"/>
        </w:rPr>
        <w:t>農地</w:t>
      </w:r>
      <w:r>
        <w:rPr>
          <w:rFonts w:hint="eastAsia"/>
        </w:rPr>
        <w:t>保有合理化法人を廃止して、都道府県段階に農地中間管理機構を設置し、この機構が農地を借入れる</w:t>
      </w:r>
      <w:r w:rsidR="00945C5E">
        <w:rPr>
          <w:rFonts w:hint="eastAsia"/>
        </w:rPr>
        <w:lastRenderedPageBreak/>
        <w:t>だけでなく、貸し手を募集し、借り手</w:t>
      </w:r>
      <w:r w:rsidR="00945C5E" w:rsidRPr="00945C5E">
        <w:rPr>
          <w:rFonts w:hint="eastAsia"/>
          <w:color w:val="FF0000"/>
        </w:rPr>
        <w:t>を</w:t>
      </w:r>
      <w:r>
        <w:rPr>
          <w:rFonts w:hint="eastAsia"/>
        </w:rPr>
        <w:t>決定するという仕組みができました。市町村段階に相談窓口を設けたり、配分計画案の作成は市町村に協力を求めたりしますので、何もかも機構が独断で進めるということではないわけですが、知事が監督をする法人が農地を借り受け、借り手が見込まれる遊休農地などは必要に応じて整備をしたうえで転貸</w:t>
      </w:r>
      <w:r w:rsidR="00945C5E">
        <w:rPr>
          <w:rFonts w:hint="eastAsia"/>
        </w:rPr>
        <w:t>するという強力なツール</w:t>
      </w:r>
      <w:r w:rsidR="00945C5E" w:rsidRPr="00945C5E">
        <w:rPr>
          <w:rFonts w:hint="eastAsia"/>
          <w:color w:val="FF0000"/>
        </w:rPr>
        <w:t>となっています</w:t>
      </w:r>
      <w:r>
        <w:rPr>
          <w:rFonts w:hint="eastAsia"/>
        </w:rPr>
        <w:t>。</w:t>
      </w:r>
    </w:p>
    <w:p w:rsidR="001B2BB3" w:rsidRDefault="001B2BB3" w:rsidP="00C43B37">
      <w:pPr>
        <w:ind w:firstLineChars="100" w:firstLine="260"/>
      </w:pPr>
    </w:p>
    <w:p w:rsidR="00C43B37" w:rsidRPr="00C43B37" w:rsidRDefault="00C43B37" w:rsidP="00C43B37">
      <w:pPr>
        <w:ind w:firstLineChars="100" w:firstLine="260"/>
      </w:pPr>
      <w:r>
        <w:rPr>
          <w:rFonts w:hint="eastAsia"/>
        </w:rPr>
        <w:t>この農地関連法制度では、以上の農地法を取り巻く関連法制度について、一つ一つご説明をしております。</w:t>
      </w:r>
    </w:p>
    <w:p w:rsidR="006945F2" w:rsidRPr="00C43B37" w:rsidRDefault="006945F2"/>
    <w:p w:rsidR="00BB6ABB" w:rsidRDefault="00BB6ABB">
      <w:r>
        <w:rPr>
          <w:rFonts w:hint="eastAsia"/>
        </w:rPr>
        <w:t>では表紙をめくって下さい。</w:t>
      </w:r>
    </w:p>
    <w:p w:rsidR="00BB6ABB" w:rsidRDefault="00BB6ABB"/>
    <w:p w:rsidR="00BB6ABB" w:rsidRDefault="00BB6ABB" w:rsidP="009D793A">
      <w:pPr>
        <w:ind w:firstLineChars="100" w:firstLine="260"/>
      </w:pPr>
      <w:r>
        <w:rPr>
          <w:rFonts w:hint="eastAsia"/>
        </w:rPr>
        <w:t>1</w:t>
      </w:r>
      <w:r>
        <w:rPr>
          <w:rFonts w:hint="eastAsia"/>
        </w:rPr>
        <w:t>頁に、</w:t>
      </w:r>
      <w:r w:rsidR="002874B7">
        <w:rPr>
          <w:rFonts w:hint="eastAsia"/>
        </w:rPr>
        <w:t>「</w:t>
      </w:r>
      <w:r>
        <w:rPr>
          <w:rFonts w:hint="eastAsia"/>
        </w:rPr>
        <w:t>はじめに</w:t>
      </w:r>
      <w:r w:rsidR="002874B7">
        <w:rPr>
          <w:rFonts w:hint="eastAsia"/>
        </w:rPr>
        <w:t>」</w:t>
      </w:r>
      <w:r>
        <w:rPr>
          <w:rFonts w:hint="eastAsia"/>
        </w:rPr>
        <w:t>、とあります。</w:t>
      </w:r>
      <w:r w:rsidR="009D793A">
        <w:rPr>
          <w:rFonts w:hint="eastAsia"/>
        </w:rPr>
        <w:t>先ほど申し上げたことが、簡単に書いてございます。</w:t>
      </w:r>
    </w:p>
    <w:p w:rsidR="00BB6ABB" w:rsidRPr="009D793A" w:rsidRDefault="00BB6ABB"/>
    <w:p w:rsidR="00BB6ABB" w:rsidRDefault="00BB6ABB">
      <w:r>
        <w:rPr>
          <w:rFonts w:hint="eastAsia"/>
        </w:rPr>
        <w:t xml:space="preserve">　では</w:t>
      </w:r>
      <w:r>
        <w:rPr>
          <w:rFonts w:hint="eastAsia"/>
        </w:rPr>
        <w:t>2</w:t>
      </w:r>
      <w:r>
        <w:rPr>
          <w:rFonts w:hint="eastAsia"/>
        </w:rPr>
        <w:t>頁に進んで下さい。</w:t>
      </w:r>
    </w:p>
    <w:p w:rsidR="00BB6ABB" w:rsidRDefault="00BB6ABB" w:rsidP="009D793A">
      <w:r>
        <w:rPr>
          <w:rFonts w:hint="eastAsia"/>
        </w:rPr>
        <w:t xml:space="preserve">　</w:t>
      </w:r>
      <w:r w:rsidR="00945C5E">
        <w:rPr>
          <w:rFonts w:hint="eastAsia"/>
        </w:rPr>
        <w:t>「</w:t>
      </w:r>
      <w:r w:rsidR="009D793A">
        <w:rPr>
          <w:rFonts w:hint="eastAsia"/>
        </w:rPr>
        <w:t>農業経営基盤強化促進法の概要</w:t>
      </w:r>
      <w:r w:rsidR="00945C5E">
        <w:rPr>
          <w:rFonts w:hint="eastAsia"/>
        </w:rPr>
        <w:t>」</w:t>
      </w:r>
      <w:r w:rsidR="009D793A">
        <w:rPr>
          <w:rFonts w:hint="eastAsia"/>
        </w:rPr>
        <w:t>と</w:t>
      </w:r>
      <w:r w:rsidR="00B47AA3">
        <w:rPr>
          <w:rFonts w:hint="eastAsia"/>
        </w:rPr>
        <w:t>書いております。</w:t>
      </w:r>
    </w:p>
    <w:p w:rsidR="00B47AA3" w:rsidRPr="009D793A" w:rsidRDefault="00B47AA3"/>
    <w:p w:rsidR="009D793A" w:rsidRDefault="009D793A" w:rsidP="00344B4B">
      <w:r>
        <w:rPr>
          <w:rFonts w:hint="eastAsia"/>
        </w:rPr>
        <w:t xml:space="preserve">　この法律は平成</w:t>
      </w:r>
      <w:r>
        <w:rPr>
          <w:rFonts w:hint="eastAsia"/>
        </w:rPr>
        <w:t>5</w:t>
      </w:r>
      <w:r>
        <w:rPr>
          <w:rFonts w:hint="eastAsia"/>
        </w:rPr>
        <w:t>年に制定されました。その前は農用地利用増進法という名前だったのですが、認定農業者制度を盛り込んで、農業経営基盤強化促進法となりました。</w:t>
      </w:r>
    </w:p>
    <w:p w:rsidR="009D793A" w:rsidRDefault="009D793A" w:rsidP="00344B4B"/>
    <w:p w:rsidR="009D793A" w:rsidRDefault="009D793A" w:rsidP="00344B4B">
      <w:r>
        <w:rPr>
          <w:rFonts w:hint="eastAsia"/>
        </w:rPr>
        <w:t xml:space="preserve">　農地を集積するには、担い手を育成しなければならない。農地の規模拡大だけでなく、新技術の導入や経営管理の合理化、法人化など、経営改善に関する計画を農業者自らが作成し、市町村が認定をしたうえで、計画の実現を支援していくというものです。</w:t>
      </w:r>
    </w:p>
    <w:p w:rsidR="009D793A" w:rsidRDefault="009D793A" w:rsidP="00344B4B"/>
    <w:p w:rsidR="009D793A" w:rsidRDefault="009D793A" w:rsidP="00344B4B">
      <w:r>
        <w:rPr>
          <w:rFonts w:hint="eastAsia"/>
        </w:rPr>
        <w:t xml:space="preserve">　認定農業者など効率的</w:t>
      </w:r>
      <w:r w:rsidR="00945C5E">
        <w:rPr>
          <w:rFonts w:hint="eastAsia"/>
        </w:rPr>
        <w:t>・</w:t>
      </w:r>
      <w:r>
        <w:rPr>
          <w:rFonts w:hint="eastAsia"/>
        </w:rPr>
        <w:t>安定的な経営体が農業生産の相当部分を担う姿を実現すべく、都道府県は基本方針を、市町村は基本構想を作成します。基本構想では、稲作や畜産、複合経営などで、育成すべき経営体の指標を定めます。これに適合する経営改善計画を認定し、実現を支援していくのが認定農業者制度というわけです。本文の①には農地集積を、②には経営管理の合理化等を支援すると書いてございます。</w:t>
      </w:r>
    </w:p>
    <w:p w:rsidR="009D793A" w:rsidRDefault="009D793A" w:rsidP="00344B4B"/>
    <w:p w:rsidR="009D793A" w:rsidRDefault="009D793A" w:rsidP="00344B4B">
      <w:r>
        <w:rPr>
          <w:rFonts w:hint="eastAsia"/>
        </w:rPr>
        <w:t xml:space="preserve">　平成</w:t>
      </w:r>
      <w:r>
        <w:rPr>
          <w:rFonts w:hint="eastAsia"/>
        </w:rPr>
        <w:t>25</w:t>
      </w:r>
      <w:r>
        <w:rPr>
          <w:rFonts w:hint="eastAsia"/>
        </w:rPr>
        <w:t>年</w:t>
      </w:r>
      <w:r>
        <w:rPr>
          <w:rFonts w:hint="eastAsia"/>
        </w:rPr>
        <w:t>12</w:t>
      </w:r>
      <w:r>
        <w:rPr>
          <w:rFonts w:hint="eastAsia"/>
        </w:rPr>
        <w:t>月の制度改正では、新規就農者の認定制度についても、この基盤法に盛り込まれました。法律上は「認定就農者」という言葉が用いられていますが、</w:t>
      </w:r>
      <w:r w:rsidR="003E2BC4">
        <w:rPr>
          <w:rFonts w:hint="eastAsia"/>
        </w:rPr>
        <w:t>農水省は各種事</w:t>
      </w:r>
      <w:r w:rsidR="007B6B40">
        <w:rPr>
          <w:rFonts w:hint="eastAsia"/>
        </w:rPr>
        <w:t>業や制度の運用上、「認定新規就農者」という呼び名で統一して推進してい</w:t>
      </w:r>
      <w:r w:rsidR="003E2BC4">
        <w:rPr>
          <w:rFonts w:hint="eastAsia"/>
        </w:rPr>
        <w:t>ますのでご留意下さい。</w:t>
      </w:r>
    </w:p>
    <w:p w:rsidR="001B2BB3" w:rsidRDefault="001B2BB3" w:rsidP="00344B4B"/>
    <w:p w:rsidR="003E2BC4" w:rsidRDefault="003E2BC4" w:rsidP="00344B4B">
      <w:r>
        <w:rPr>
          <w:rFonts w:hint="eastAsia"/>
        </w:rPr>
        <w:t xml:space="preserve">　基盤法では、支援対象としての認定農業者制度と認定新規就農者制度のほかに、農地を集積するために、農業経営基盤強化促進事業と、農地中間管理機構の特例事業、</w:t>
      </w:r>
      <w:r>
        <w:rPr>
          <w:rFonts w:hint="eastAsia"/>
        </w:rPr>
        <w:lastRenderedPageBreak/>
        <w:t>特定農業法人制度、特定農業団体制度などを定めています。</w:t>
      </w:r>
    </w:p>
    <w:p w:rsidR="001B2BB3" w:rsidRDefault="001B2BB3" w:rsidP="00344B4B"/>
    <w:p w:rsidR="003E2BC4" w:rsidRDefault="003E2BC4" w:rsidP="00344B4B">
      <w:r>
        <w:rPr>
          <w:rFonts w:hint="eastAsia"/>
        </w:rPr>
        <w:t xml:space="preserve">　</w:t>
      </w:r>
      <w:r w:rsidR="00881EB0" w:rsidRPr="001D092B">
        <w:rPr>
          <w:rFonts w:hint="eastAsia"/>
          <w:color w:val="FF0000"/>
        </w:rPr>
        <w:t>まずはじめに</w:t>
      </w:r>
      <w:r>
        <w:rPr>
          <w:rFonts w:hint="eastAsia"/>
        </w:rPr>
        <w:t>、基盤法における農地集積の施策をご説明した上で、後ほど中間管理事業法についてご説明したいと思います。</w:t>
      </w:r>
    </w:p>
    <w:p w:rsidR="003E2BC4" w:rsidRDefault="003E2BC4" w:rsidP="00344B4B"/>
    <w:p w:rsidR="003E2BC4" w:rsidRDefault="001920CA" w:rsidP="00344B4B">
      <w:r>
        <w:rPr>
          <w:rFonts w:hint="eastAsia"/>
        </w:rPr>
        <w:t>3</w:t>
      </w:r>
      <w:r>
        <w:rPr>
          <w:rFonts w:hint="eastAsia"/>
        </w:rPr>
        <w:t>頁では、基盤法における農業委員会の役割を書いております。</w:t>
      </w:r>
    </w:p>
    <w:p w:rsidR="001920CA" w:rsidRDefault="001920CA" w:rsidP="00344B4B">
      <w:r>
        <w:rPr>
          <w:rFonts w:hint="eastAsia"/>
        </w:rPr>
        <w:t xml:space="preserve">　認定農業者制度は、農業経営改善計画の作成と認定、認定新規就農者制度は青年等就農計画の認定の制度ですが、いずれも農用地の利用権設定について、農業委員会にあっせんを受けたい旨の申し出をすると、農業委員会が農用地を集積する支援をしてくれる仕組みとなっています。都道府県農業</w:t>
      </w:r>
      <w:r w:rsidR="001D092B">
        <w:rPr>
          <w:rFonts w:hint="eastAsia"/>
        </w:rPr>
        <w:t>会議は市町村を越えた広域的な視点から、農業委員会を支援</w:t>
      </w:r>
      <w:r w:rsidR="001D092B" w:rsidRPr="001D092B">
        <w:rPr>
          <w:rFonts w:hint="eastAsia"/>
          <w:color w:val="FF0000"/>
        </w:rPr>
        <w:t>するという</w:t>
      </w:r>
      <w:r>
        <w:rPr>
          <w:rFonts w:hint="eastAsia"/>
        </w:rPr>
        <w:t>仕組みです。</w:t>
      </w:r>
    </w:p>
    <w:p w:rsidR="00727D92" w:rsidRDefault="00727D92" w:rsidP="00344B4B"/>
    <w:p w:rsidR="00727D92" w:rsidRDefault="00583104" w:rsidP="00344B4B">
      <w:r>
        <w:rPr>
          <w:rFonts w:hint="eastAsia"/>
        </w:rPr>
        <w:t xml:space="preserve">　農業委員会は、出し手と受け手の利用調整をする中</w:t>
      </w:r>
      <w:r w:rsidR="00727D92">
        <w:rPr>
          <w:rFonts w:hint="eastAsia"/>
        </w:rPr>
        <w:t>で、必要に応じて、農地中間管理機構を活用することになります。</w:t>
      </w:r>
      <w:r>
        <w:rPr>
          <w:rFonts w:hint="eastAsia"/>
        </w:rPr>
        <w:t>というよりも、機構が使えるところであれば、積極的に使っていくと言</w:t>
      </w:r>
      <w:r w:rsidR="00727D92">
        <w:rPr>
          <w:rFonts w:hint="eastAsia"/>
        </w:rPr>
        <w:t>った方が適切でしょう。貸し手と借り手がいて、すでに利用権設定がなされている農地であったとしても、農地中間管理機構に貸付、転貸をする方式に切り替えることによって、地域の農地のほとんどを農地中間管理機構が借り受けることができれば、貸し手と借り手の個人的な信頼関係を超えて、面的に農地を集めることができるわけですから。</w:t>
      </w:r>
    </w:p>
    <w:p w:rsidR="001B2BB3" w:rsidRDefault="001B2BB3" w:rsidP="00344B4B"/>
    <w:p w:rsidR="00727D92" w:rsidRDefault="00727D92" w:rsidP="00344B4B">
      <w:r>
        <w:rPr>
          <w:rFonts w:hint="eastAsia"/>
        </w:rPr>
        <w:t xml:space="preserve">　どうしても農地を売りたいという場合には、中間管理事業ではなく、従来の農地保有合理化事業が衣替えした、農地中間管理機構特例事業として</w:t>
      </w:r>
      <w:r w:rsidR="00583104">
        <w:rPr>
          <w:rFonts w:hint="eastAsia"/>
        </w:rPr>
        <w:t>の農地売買等事業を使うことになります。これは右下の青い枠の</w:t>
      </w:r>
      <w:r w:rsidR="00583104" w:rsidRPr="00583104">
        <w:rPr>
          <w:rFonts w:hint="eastAsia"/>
          <w:color w:val="FF0000"/>
        </w:rPr>
        <w:t>下</w:t>
      </w:r>
      <w:r>
        <w:rPr>
          <w:rFonts w:hint="eastAsia"/>
        </w:rPr>
        <w:t>になります。</w:t>
      </w:r>
    </w:p>
    <w:p w:rsidR="001B2BB3" w:rsidRDefault="001B2BB3" w:rsidP="00344B4B"/>
    <w:p w:rsidR="00727D92" w:rsidRDefault="00727D92" w:rsidP="00344B4B">
      <w:r>
        <w:rPr>
          <w:rFonts w:hint="eastAsia"/>
        </w:rPr>
        <w:t xml:space="preserve">　どういう場合にど</w:t>
      </w:r>
      <w:r w:rsidR="00583104">
        <w:rPr>
          <w:rFonts w:hint="eastAsia"/>
        </w:rPr>
        <w:t>の事業を活用するのか、関係機関団体の中</w:t>
      </w:r>
      <w:r>
        <w:rPr>
          <w:rFonts w:hint="eastAsia"/>
        </w:rPr>
        <w:t>であらかじめ打ち合わせを行い、合意形成を図った上で、利用調整活動に役立てていくと良いでしょう。</w:t>
      </w:r>
    </w:p>
    <w:p w:rsidR="00727D92" w:rsidRDefault="00727D92" w:rsidP="00344B4B"/>
    <w:p w:rsidR="00727D92" w:rsidRDefault="00727D92" w:rsidP="00344B4B">
      <w:r>
        <w:rPr>
          <w:rFonts w:hint="eastAsia"/>
        </w:rPr>
        <w:t xml:space="preserve">　農地の受け手だけでなく、農地所有者も農業委員会にあっせんを受けたい申し出をすることができます。これが</w:t>
      </w:r>
      <w:r w:rsidR="00583104">
        <w:rPr>
          <w:rFonts w:hint="eastAsia"/>
        </w:rPr>
        <w:t>「</w:t>
      </w:r>
      <w:r>
        <w:rPr>
          <w:rFonts w:hint="eastAsia"/>
        </w:rPr>
        <w:t>農業委員会による農用地利用集積の支援</w:t>
      </w:r>
      <w:r w:rsidR="00583104">
        <w:rPr>
          <w:rFonts w:hint="eastAsia"/>
        </w:rPr>
        <w:t>」という</w:t>
      </w:r>
      <w:r w:rsidR="00583104" w:rsidRPr="00583104">
        <w:rPr>
          <w:rFonts w:hint="eastAsia"/>
          <w:color w:val="FF0000"/>
        </w:rPr>
        <w:t>図の中央から上に</w:t>
      </w:r>
      <w:r>
        <w:rPr>
          <w:rFonts w:hint="eastAsia"/>
        </w:rPr>
        <w:t>伸びている矢印です。</w:t>
      </w:r>
    </w:p>
    <w:p w:rsidR="001B2BB3" w:rsidRDefault="001B2BB3" w:rsidP="00344B4B"/>
    <w:p w:rsidR="00E40D4D" w:rsidRDefault="00727D92" w:rsidP="00727D92">
      <w:pPr>
        <w:ind w:firstLineChars="100" w:firstLine="260"/>
      </w:pPr>
      <w:r>
        <w:rPr>
          <w:rFonts w:hint="eastAsia"/>
        </w:rPr>
        <w:t>また、</w:t>
      </w:r>
      <w:r w:rsidR="00E40D4D">
        <w:rPr>
          <w:rFonts w:hint="eastAsia"/>
        </w:rPr>
        <w:t>その下に</w:t>
      </w:r>
      <w:r>
        <w:rPr>
          <w:rFonts w:hint="eastAsia"/>
        </w:rPr>
        <w:t>農地所有者</w:t>
      </w:r>
      <w:r w:rsidR="00E40D4D">
        <w:rPr>
          <w:rFonts w:hint="eastAsia"/>
        </w:rPr>
        <w:t>から下へグレーの矢印が伸びていますが、農地所有者が集まって農用地利用改善団体をつくり、農用地の効率的かつ総合的な利用を進める仕組みを定めています。この団体は農地集積の対象となる法人を特定農業法人として定めたり、法人化はしていなくても作業委託によって農地利用を集積する団体を「特定農業団体」として明らかにする仕組みも設けています。特定農業団体は、</w:t>
      </w:r>
      <w:r w:rsidR="00E40D4D">
        <w:rPr>
          <w:rFonts w:hint="eastAsia"/>
        </w:rPr>
        <w:t>5</w:t>
      </w:r>
      <w:r w:rsidR="00E40D4D">
        <w:rPr>
          <w:rFonts w:hint="eastAsia"/>
        </w:rPr>
        <w:t>年以内に法人化することが求められています。</w:t>
      </w:r>
    </w:p>
    <w:p w:rsidR="001B2BB3" w:rsidRDefault="001B2BB3" w:rsidP="00727D92">
      <w:pPr>
        <w:ind w:firstLineChars="100" w:firstLine="260"/>
      </w:pPr>
    </w:p>
    <w:p w:rsidR="00727D92" w:rsidRPr="00727D92" w:rsidRDefault="00E40D4D" w:rsidP="00727D92">
      <w:pPr>
        <w:ind w:firstLineChars="100" w:firstLine="260"/>
      </w:pPr>
      <w:r>
        <w:rPr>
          <w:rFonts w:hint="eastAsia"/>
        </w:rPr>
        <w:lastRenderedPageBreak/>
        <w:t>また、基盤法の</w:t>
      </w:r>
      <w:r>
        <w:rPr>
          <w:rFonts w:hint="eastAsia"/>
        </w:rPr>
        <w:t>32</w:t>
      </w:r>
      <w:r>
        <w:rPr>
          <w:rFonts w:hint="eastAsia"/>
        </w:rPr>
        <w:t>条は、国と地方公共団体に対して、効率的かつ安定的な農業経営の育成に向けて、農業経営の法人化を進めることや、農業法人への投資の円滑化等を努力義務として課しています。</w:t>
      </w:r>
    </w:p>
    <w:p w:rsidR="009D793A" w:rsidRPr="00E40D4D" w:rsidRDefault="009D793A" w:rsidP="00344B4B"/>
    <w:p w:rsidR="00493626" w:rsidRDefault="00D92E16" w:rsidP="00324943">
      <w:r>
        <w:rPr>
          <w:rFonts w:hint="eastAsia"/>
        </w:rPr>
        <w:t>それでは次に、</w:t>
      </w:r>
      <w:r>
        <w:rPr>
          <w:rFonts w:hint="eastAsia"/>
        </w:rPr>
        <w:t>4</w:t>
      </w:r>
      <w:r>
        <w:rPr>
          <w:rFonts w:hint="eastAsia"/>
        </w:rPr>
        <w:t>頁をご覧下さい。</w:t>
      </w:r>
    </w:p>
    <w:p w:rsidR="001B2BB3" w:rsidRDefault="001B2BB3" w:rsidP="00324943"/>
    <w:p w:rsidR="00D92E16" w:rsidRDefault="00D92E16" w:rsidP="001B2BB3">
      <w:pPr>
        <w:ind w:firstLineChars="100" w:firstLine="260"/>
      </w:pPr>
      <w:r>
        <w:rPr>
          <w:rFonts w:hint="eastAsia"/>
        </w:rPr>
        <w:t>認定農業者制度は、先ほども申し上げましたが、市町村が基本構想に合致する農業者の経営改善計画を認定し、その実現に向けて支援をするものです。</w:t>
      </w:r>
    </w:p>
    <w:p w:rsidR="001B2BB3" w:rsidRDefault="001B2BB3" w:rsidP="001B2BB3">
      <w:pPr>
        <w:ind w:firstLineChars="100" w:firstLine="260"/>
      </w:pPr>
    </w:p>
    <w:p w:rsidR="00D92E16" w:rsidRPr="00D92E16" w:rsidRDefault="00D92E16" w:rsidP="00324943">
      <w:r>
        <w:rPr>
          <w:rFonts w:hint="eastAsia"/>
        </w:rPr>
        <w:t xml:space="preserve">　人･農地プランの中心的経営体との関係でいえば、中心的経営体には認定農業者になってもらおう。認定農業者は地域の中心的経営体として位置づけるようにしようということです。</w:t>
      </w:r>
    </w:p>
    <w:p w:rsidR="00E40D4D" w:rsidRDefault="00E40D4D" w:rsidP="00324943"/>
    <w:p w:rsidR="00D92E16" w:rsidRDefault="00D92E16" w:rsidP="001B2BB3">
      <w:pPr>
        <w:ind w:firstLineChars="100" w:firstLine="260"/>
      </w:pPr>
      <w:r>
        <w:rPr>
          <w:rFonts w:hint="eastAsia"/>
        </w:rPr>
        <w:t>認定基準は、基本構想との合致、農用地の効率利用、計画達成の見込みの</w:t>
      </w:r>
      <w:r>
        <w:rPr>
          <w:rFonts w:hint="eastAsia"/>
        </w:rPr>
        <w:t>3</w:t>
      </w:r>
      <w:r>
        <w:rPr>
          <w:rFonts w:hint="eastAsia"/>
        </w:rPr>
        <w:t>点です。</w:t>
      </w:r>
    </w:p>
    <w:p w:rsidR="00D92E16" w:rsidRPr="00614402" w:rsidRDefault="00614402" w:rsidP="00324943">
      <w:pPr>
        <w:rPr>
          <w:color w:val="FF0000"/>
        </w:rPr>
      </w:pPr>
      <w:r w:rsidRPr="00614402">
        <w:rPr>
          <w:rFonts w:hint="eastAsia"/>
          <w:color w:val="FF0000"/>
        </w:rPr>
        <w:t>ただし、目標所得を目指せばよく、規模の大小は問いません。</w:t>
      </w:r>
    </w:p>
    <w:p w:rsidR="00D92E16" w:rsidRDefault="00EC48B8" w:rsidP="00D92E16">
      <w:pPr>
        <w:ind w:firstLineChars="100" w:firstLine="260"/>
      </w:pPr>
      <w:r w:rsidRPr="00EC48B8">
        <w:rPr>
          <w:rFonts w:hint="eastAsia"/>
          <w:color w:val="FF0000"/>
        </w:rPr>
        <w:t>認定申請書には経営規模に加えて</w:t>
      </w:r>
      <w:r w:rsidR="00D92E16">
        <w:rPr>
          <w:rFonts w:hint="eastAsia"/>
        </w:rPr>
        <w:t>、機械施設や新技術導入などの生産方式の合理化、複式簿記や青色申告などの経営管理の合理化</w:t>
      </w:r>
      <w:r>
        <w:rPr>
          <w:rFonts w:hint="eastAsia"/>
        </w:rPr>
        <w:t>、休日制の導入など農業従事の態様改善などの</w:t>
      </w:r>
      <w:r w:rsidRPr="00EC48B8">
        <w:rPr>
          <w:rFonts w:hint="eastAsia"/>
          <w:color w:val="FF0000"/>
        </w:rPr>
        <w:t>目標を記載します</w:t>
      </w:r>
      <w:r w:rsidR="00D92E16">
        <w:rPr>
          <w:rFonts w:hint="eastAsia"/>
        </w:rPr>
        <w:t>。認定農業者になることによって、スーパーＬ資金の融資をはじめ様々な支援措置の対象となります。</w:t>
      </w:r>
    </w:p>
    <w:p w:rsidR="00D92E16" w:rsidRPr="00D92E16" w:rsidRDefault="00D92E16" w:rsidP="00324943"/>
    <w:p w:rsidR="00633567" w:rsidRPr="00633567" w:rsidRDefault="00633567" w:rsidP="00D92E16">
      <w:pPr>
        <w:ind w:firstLineChars="100" w:firstLine="260"/>
        <w:rPr>
          <w:color w:val="FF0000"/>
        </w:rPr>
      </w:pPr>
      <w:r w:rsidRPr="00633567">
        <w:rPr>
          <w:rFonts w:hint="eastAsia"/>
          <w:color w:val="FF0000"/>
        </w:rPr>
        <w:t>続いて、</w:t>
      </w:r>
      <w:r w:rsidRPr="00633567">
        <w:rPr>
          <w:rFonts w:hint="eastAsia"/>
          <w:color w:val="FF0000"/>
        </w:rPr>
        <w:t>5</w:t>
      </w:r>
      <w:r w:rsidRPr="00633567">
        <w:rPr>
          <w:rFonts w:hint="eastAsia"/>
          <w:color w:val="FF0000"/>
        </w:rPr>
        <w:t>頁をご覧ください。</w:t>
      </w:r>
    </w:p>
    <w:p w:rsidR="00D92E16" w:rsidRDefault="00D92E16" w:rsidP="00324943"/>
    <w:p w:rsidR="00605FE4" w:rsidRPr="00605FE4" w:rsidRDefault="00633567" w:rsidP="00324943">
      <w:pPr>
        <w:rPr>
          <w:color w:val="FF0000"/>
        </w:rPr>
      </w:pPr>
      <w:r>
        <w:rPr>
          <w:rFonts w:hint="eastAsia"/>
        </w:rPr>
        <w:t xml:space="preserve">　</w:t>
      </w:r>
      <w:r w:rsidRPr="00605FE4">
        <w:rPr>
          <w:rFonts w:hint="eastAsia"/>
          <w:color w:val="FF0000"/>
        </w:rPr>
        <w:t>ここでは、認定農業者になるための一連の流れを説明しています。これまでは、</w:t>
      </w:r>
      <w:r w:rsidR="00847379">
        <w:rPr>
          <w:rFonts w:hint="eastAsia"/>
          <w:color w:val="FF0000"/>
        </w:rPr>
        <w:t>農業経営改善計画を市町村に書面で提出する仕組みでしたが</w:t>
      </w:r>
      <w:r w:rsidR="00605FE4" w:rsidRPr="00605FE4">
        <w:rPr>
          <w:rFonts w:hint="eastAsia"/>
          <w:color w:val="FF0000"/>
        </w:rPr>
        <w:t>、</w:t>
      </w:r>
      <w:r w:rsidR="00847379">
        <w:rPr>
          <w:rFonts w:hint="eastAsia"/>
          <w:color w:val="FF0000"/>
        </w:rPr>
        <w:t>今年の</w:t>
      </w:r>
      <w:r w:rsidR="00605FE4" w:rsidRPr="00605FE4">
        <w:rPr>
          <w:rFonts w:hint="eastAsia"/>
          <w:color w:val="FF0000"/>
        </w:rPr>
        <w:t>4</w:t>
      </w:r>
      <w:r w:rsidR="00847379">
        <w:rPr>
          <w:rFonts w:hint="eastAsia"/>
          <w:color w:val="FF0000"/>
        </w:rPr>
        <w:t>月以降、こうした手続きが簡略化されました</w:t>
      </w:r>
      <w:r w:rsidR="00605FE4" w:rsidRPr="00605FE4">
        <w:rPr>
          <w:rFonts w:hint="eastAsia"/>
          <w:color w:val="FF0000"/>
        </w:rPr>
        <w:t>。</w:t>
      </w:r>
    </w:p>
    <w:p w:rsidR="00605FE4" w:rsidRPr="00605FE4" w:rsidRDefault="00605FE4" w:rsidP="00324943">
      <w:pPr>
        <w:rPr>
          <w:color w:val="FF0000"/>
        </w:rPr>
      </w:pPr>
      <w:r w:rsidRPr="00605FE4">
        <w:rPr>
          <w:rFonts w:hint="eastAsia"/>
          <w:color w:val="FF0000"/>
        </w:rPr>
        <w:t xml:space="preserve">　具体的には、営農範囲が複数の市町村</w:t>
      </w:r>
      <w:r w:rsidR="00847379">
        <w:rPr>
          <w:rFonts w:hint="eastAsia"/>
          <w:color w:val="FF0000"/>
        </w:rPr>
        <w:t>にまたがる場合は、それぞれの市町村に申請せずに、市町村をまたがる場合は県、県にまたがる場合は国に申請</w:t>
      </w:r>
      <w:r w:rsidRPr="00605FE4">
        <w:rPr>
          <w:rFonts w:hint="eastAsia"/>
          <w:color w:val="FF0000"/>
        </w:rPr>
        <w:t>することで、一か所のみの手続きで済むようになりました。</w:t>
      </w:r>
    </w:p>
    <w:p w:rsidR="00605FE4" w:rsidRPr="00605FE4" w:rsidRDefault="00605FE4" w:rsidP="00605FE4">
      <w:pPr>
        <w:ind w:firstLineChars="100" w:firstLine="260"/>
        <w:rPr>
          <w:color w:val="FF0000"/>
        </w:rPr>
      </w:pPr>
      <w:r w:rsidRPr="00605FE4">
        <w:rPr>
          <w:rFonts w:hint="eastAsia"/>
          <w:color w:val="FF0000"/>
        </w:rPr>
        <w:t>加えて、書面による手続きだけではなく、電子申請による認定も認められるようになりました</w:t>
      </w:r>
      <w:r w:rsidR="00847379">
        <w:rPr>
          <w:rFonts w:hint="eastAsia"/>
          <w:color w:val="FF0000"/>
        </w:rPr>
        <w:t>。これは今年の</w:t>
      </w:r>
      <w:r w:rsidRPr="00605FE4">
        <w:rPr>
          <w:rFonts w:hint="eastAsia"/>
          <w:color w:val="FF0000"/>
        </w:rPr>
        <w:t>4</w:t>
      </w:r>
      <w:r w:rsidR="00847379">
        <w:rPr>
          <w:rFonts w:hint="eastAsia"/>
          <w:color w:val="FF0000"/>
        </w:rPr>
        <w:t>月時点では営農範囲が複数の市町村・県にまたがる場合のみが対象となりますが、今後、単一市町村での申請も可能となる予定です</w:t>
      </w:r>
      <w:r w:rsidRPr="00605FE4">
        <w:rPr>
          <w:rFonts w:hint="eastAsia"/>
          <w:color w:val="FF0000"/>
        </w:rPr>
        <w:t>。</w:t>
      </w:r>
    </w:p>
    <w:p w:rsidR="00633567" w:rsidRPr="00605FE4" w:rsidRDefault="00633567" w:rsidP="00324943">
      <w:pPr>
        <w:rPr>
          <w:color w:val="FF0000"/>
        </w:rPr>
      </w:pPr>
    </w:p>
    <w:p w:rsidR="00D92E16" w:rsidRDefault="00D92E16" w:rsidP="00324943">
      <w:r>
        <w:rPr>
          <w:rFonts w:hint="eastAsia"/>
        </w:rPr>
        <w:t xml:space="preserve">　</w:t>
      </w:r>
      <w:r>
        <w:rPr>
          <w:rFonts w:hint="eastAsia"/>
        </w:rPr>
        <w:t>6</w:t>
      </w:r>
      <w:r>
        <w:rPr>
          <w:rFonts w:hint="eastAsia"/>
        </w:rPr>
        <w:t>頁からは認定新規就農者制度について書いております。こちらも基本構想に示された農業経営の目標に向けて新たに農業経営を営もう</w:t>
      </w:r>
      <w:r w:rsidR="00077BE0">
        <w:rPr>
          <w:rFonts w:hint="eastAsia"/>
        </w:rPr>
        <w:t>とうする</w:t>
      </w:r>
      <w:r>
        <w:rPr>
          <w:rFonts w:hint="eastAsia"/>
        </w:rPr>
        <w:t>青年等が作成する計画を市町村が認定し、</w:t>
      </w:r>
      <w:r w:rsidR="00077BE0">
        <w:rPr>
          <w:rFonts w:hint="eastAsia"/>
        </w:rPr>
        <w:t>支援していくものです。このたび基盤法に位置づけられるにあたり、平成２６年度からは認定主体を都道府県から市町村に移しました。認定農業者と同様に、人･農地プランに中心的経営地として位置づけ、支援していくことが重要です。</w:t>
      </w:r>
    </w:p>
    <w:p w:rsidR="00A854AC" w:rsidRDefault="00A854AC" w:rsidP="00324943"/>
    <w:p w:rsidR="00077BE0" w:rsidRDefault="00077BE0" w:rsidP="00324943">
      <w:r>
        <w:rPr>
          <w:rFonts w:hint="eastAsia"/>
        </w:rPr>
        <w:lastRenderedPageBreak/>
        <w:t xml:space="preserve">　認定新規就農者には、原則として</w:t>
      </w:r>
      <w:r>
        <w:rPr>
          <w:rFonts w:hint="eastAsia"/>
        </w:rPr>
        <w:t>18</w:t>
      </w:r>
      <w:r w:rsidR="00C627E3">
        <w:rPr>
          <w:rFonts w:hint="eastAsia"/>
        </w:rPr>
        <w:t>歳以上</w:t>
      </w:r>
      <w:r w:rsidR="00C627E3">
        <w:rPr>
          <w:rFonts w:hint="eastAsia"/>
        </w:rPr>
        <w:t>45</w:t>
      </w:r>
      <w:r>
        <w:rPr>
          <w:rFonts w:hint="eastAsia"/>
        </w:rPr>
        <w:t>歳未満の青年や、知識や技能を有する</w:t>
      </w:r>
      <w:r>
        <w:rPr>
          <w:rFonts w:hint="eastAsia"/>
        </w:rPr>
        <w:t>65</w:t>
      </w:r>
      <w:r>
        <w:rPr>
          <w:rFonts w:hint="eastAsia"/>
        </w:rPr>
        <w:t>歳未満の者、これらの者が役員の過半を占める法人がなることができます。ただし、農業経営を開始してから</w:t>
      </w:r>
      <w:r>
        <w:rPr>
          <w:rFonts w:hint="eastAsia"/>
        </w:rPr>
        <w:t>5</w:t>
      </w:r>
      <w:r>
        <w:rPr>
          <w:rFonts w:hint="eastAsia"/>
        </w:rPr>
        <w:t>年以内であり、認定農業者は除きます。</w:t>
      </w:r>
    </w:p>
    <w:p w:rsidR="00A854AC" w:rsidRDefault="00A854AC" w:rsidP="00324943"/>
    <w:p w:rsidR="00077BE0" w:rsidRPr="00077BE0" w:rsidRDefault="00077BE0" w:rsidP="00077BE0">
      <w:pPr>
        <w:ind w:firstLineChars="100" w:firstLine="260"/>
      </w:pPr>
      <w:r>
        <w:rPr>
          <w:rFonts w:hint="eastAsia"/>
        </w:rPr>
        <w:t>認定の基準は、基本構想との適合と、計画達成の見込みがあることです。</w:t>
      </w:r>
    </w:p>
    <w:p w:rsidR="00E40D4D" w:rsidRDefault="00077BE0" w:rsidP="00324943">
      <w:r>
        <w:rPr>
          <w:rFonts w:hint="eastAsia"/>
        </w:rPr>
        <w:t xml:space="preserve">　認定新規就農者への支援には、青年等就農資金の無利子融資、経営開始型への支援就農給付金の支給、経営所得安定</w:t>
      </w:r>
      <w:r w:rsidR="00C627E3">
        <w:rPr>
          <w:rFonts w:hint="eastAsia"/>
        </w:rPr>
        <w:t>対策の対象となること、農地の利用集積を受けることなどがあります</w:t>
      </w:r>
      <w:r>
        <w:rPr>
          <w:rFonts w:hint="eastAsia"/>
        </w:rPr>
        <w:t>。</w:t>
      </w:r>
    </w:p>
    <w:p w:rsidR="00077BE0" w:rsidRDefault="00077BE0" w:rsidP="00324943"/>
    <w:p w:rsidR="00077BE0" w:rsidRDefault="00077BE0" w:rsidP="00077BE0">
      <w:r>
        <w:rPr>
          <w:rFonts w:hint="eastAsia"/>
        </w:rPr>
        <w:t>次に、</w:t>
      </w:r>
      <w:r>
        <w:rPr>
          <w:rFonts w:hint="eastAsia"/>
        </w:rPr>
        <w:t>8</w:t>
      </w:r>
      <w:r>
        <w:rPr>
          <w:rFonts w:hint="eastAsia"/>
        </w:rPr>
        <w:t>頁では、農用地利用集積計画について書いています。</w:t>
      </w:r>
    </w:p>
    <w:p w:rsidR="00A854AC" w:rsidRDefault="00A854AC" w:rsidP="00077BE0"/>
    <w:p w:rsidR="00A854AC" w:rsidRDefault="00077BE0" w:rsidP="00077BE0">
      <w:r>
        <w:rPr>
          <w:rFonts w:hint="eastAsia"/>
        </w:rPr>
        <w:t xml:space="preserve">　</w:t>
      </w:r>
      <w:r w:rsidR="006863F0">
        <w:rPr>
          <w:rFonts w:hint="eastAsia"/>
        </w:rPr>
        <w:t>農用地利用集積計画とは、市町村が作成するもので、農地の出し手と受け手、貸し借りや売買の計画を定めて公告することで、その効果が発生するというものです。当事者の同意と押印を得て、地番や地目、面積、賃借料や期間、売買の金額や権利移転の時期なども計画に含まれています。契約によるものではなく、行政による計画によって権利移転が行われることは、農地中間管理機構の農用地利用配分計画と類似しています。利用集積計画は市町村が、利用配分計画は知事が公告するという点が異なります。</w:t>
      </w:r>
    </w:p>
    <w:p w:rsidR="00A854AC" w:rsidRDefault="00A854AC" w:rsidP="00077BE0"/>
    <w:p w:rsidR="00A854AC" w:rsidRDefault="006863F0" w:rsidP="00A854AC">
      <w:pPr>
        <w:ind w:firstLineChars="100" w:firstLine="260"/>
      </w:pPr>
      <w:r>
        <w:rPr>
          <w:rFonts w:hint="eastAsia"/>
        </w:rPr>
        <w:t>また、市町村が計画を公告するには、あらかじめ農業委員会の決定を経る必要があります。農業委員会では、受け手が農地の全てを効率利用</w:t>
      </w:r>
      <w:r w:rsidR="00526CA0">
        <w:rPr>
          <w:rFonts w:hint="eastAsia"/>
        </w:rPr>
        <w:t>するか、個人であれば農作業に常時従事するか、法人であれば農地所有適格</w:t>
      </w:r>
      <w:r>
        <w:rPr>
          <w:rFonts w:hint="eastAsia"/>
        </w:rPr>
        <w:t>法人の要件を満たすか、などを確認します。</w:t>
      </w:r>
    </w:p>
    <w:p w:rsidR="00A854AC" w:rsidRDefault="00A854AC" w:rsidP="00A854AC">
      <w:pPr>
        <w:ind w:firstLineChars="100" w:firstLine="260"/>
      </w:pPr>
    </w:p>
    <w:p w:rsidR="00A854AC" w:rsidRDefault="006863F0" w:rsidP="00A854AC">
      <w:pPr>
        <w:ind w:firstLineChars="100" w:firstLine="260"/>
      </w:pPr>
      <w:r>
        <w:rPr>
          <w:rFonts w:hint="eastAsia"/>
        </w:rPr>
        <w:t>これは</w:t>
      </w:r>
      <w:r>
        <w:rPr>
          <w:rFonts w:hint="eastAsia"/>
        </w:rPr>
        <w:t>9</w:t>
      </w:r>
      <w:r>
        <w:rPr>
          <w:rFonts w:hint="eastAsia"/>
        </w:rPr>
        <w:t>頁の２（１）の①、②のア、イ、ウに書いております。この要件は農地法の要件と同じですが、農地法で求められている下限面積、</w:t>
      </w:r>
      <w:r w:rsidR="00F9350B" w:rsidRPr="00F9350B">
        <w:rPr>
          <w:rFonts w:hint="eastAsia"/>
          <w:color w:val="FF0000"/>
        </w:rPr>
        <w:t>つまり</w:t>
      </w:r>
      <w:r>
        <w:rPr>
          <w:rFonts w:hint="eastAsia"/>
        </w:rPr>
        <w:t>都府県なら原則として</w:t>
      </w:r>
      <w:r>
        <w:rPr>
          <w:rFonts w:hint="eastAsia"/>
        </w:rPr>
        <w:t>50</w:t>
      </w:r>
      <w:r>
        <w:rPr>
          <w:rFonts w:hint="eastAsia"/>
        </w:rPr>
        <w:t>アール、北海道なら</w:t>
      </w:r>
      <w:r>
        <w:rPr>
          <w:rFonts w:hint="eastAsia"/>
        </w:rPr>
        <w:t>2</w:t>
      </w:r>
      <w:r>
        <w:rPr>
          <w:rFonts w:hint="eastAsia"/>
        </w:rPr>
        <w:t>㌶というのがありません。認定農業者ならこうした要件をクリアしているのが当然でしょうが、こうした規模に関わらず、基本構想に合致する経営体であれば農地集積の対象としていこうということです。</w:t>
      </w:r>
    </w:p>
    <w:p w:rsidR="00A854AC" w:rsidRDefault="00A854AC" w:rsidP="00A854AC">
      <w:pPr>
        <w:ind w:firstLineChars="100" w:firstLine="260"/>
      </w:pPr>
    </w:p>
    <w:p w:rsidR="00077BE0" w:rsidRDefault="006863F0" w:rsidP="00A854AC">
      <w:pPr>
        <w:ind w:firstLineChars="100" w:firstLine="260"/>
      </w:pPr>
      <w:r>
        <w:rPr>
          <w:rFonts w:hint="eastAsia"/>
        </w:rPr>
        <w:t>また、農地法と異なるのは、農地法では世帯主義として、世帯単位で下限面積を満たすことが必要となりますが、利用集積計画では認定を受けた個人として、全て効率利用の要件を問われることとなります。</w:t>
      </w:r>
    </w:p>
    <w:p w:rsidR="006B7488" w:rsidRDefault="00526CA0" w:rsidP="00043798">
      <w:r>
        <w:rPr>
          <w:rFonts w:hint="eastAsia"/>
        </w:rPr>
        <w:t xml:space="preserve">　農作業常時従事と農地所有適格</w:t>
      </w:r>
      <w:r w:rsidR="00B05EAE">
        <w:rPr>
          <w:rFonts w:hint="eastAsia"/>
        </w:rPr>
        <w:t>法人の要件については、適正に利用しない場合には契約を解</w:t>
      </w:r>
      <w:r w:rsidR="00732A50">
        <w:rPr>
          <w:rFonts w:hint="eastAsia"/>
        </w:rPr>
        <w:t>除する旨の条件がついた、いわゆる「解除条件つきの貸借」</w:t>
      </w:r>
      <w:r w:rsidR="00732A50" w:rsidRPr="00732A50">
        <w:rPr>
          <w:rFonts w:hint="eastAsia"/>
          <w:color w:val="FF0000"/>
        </w:rPr>
        <w:t>の場合</w:t>
      </w:r>
      <w:r w:rsidR="00B05EAE">
        <w:rPr>
          <w:rFonts w:hint="eastAsia"/>
        </w:rPr>
        <w:t>、</w:t>
      </w:r>
      <w:r>
        <w:rPr>
          <w:rFonts w:hint="eastAsia"/>
        </w:rPr>
        <w:t>農地所有適格法人の要件を</w:t>
      </w:r>
      <w:r w:rsidR="00732A50">
        <w:rPr>
          <w:rFonts w:hint="eastAsia"/>
        </w:rPr>
        <w:t>求め</w:t>
      </w:r>
      <w:r w:rsidR="00B05EAE">
        <w:rPr>
          <w:rFonts w:hint="eastAsia"/>
        </w:rPr>
        <w:t>ないこととなっています。これが</w:t>
      </w:r>
      <w:r w:rsidR="00B05EAE">
        <w:rPr>
          <w:rFonts w:hint="eastAsia"/>
        </w:rPr>
        <w:t>9</w:t>
      </w:r>
      <w:r w:rsidR="00732A50">
        <w:rPr>
          <w:rFonts w:hint="eastAsia"/>
        </w:rPr>
        <w:t>頁の（２）</w:t>
      </w:r>
      <w:r w:rsidR="00B05EAE">
        <w:rPr>
          <w:rFonts w:hint="eastAsia"/>
        </w:rPr>
        <w:t>に書いていることです。ただし、</w:t>
      </w:r>
      <w:r w:rsidR="00043798">
        <w:rPr>
          <w:rFonts w:hint="eastAsia"/>
        </w:rPr>
        <w:t>「</w:t>
      </w:r>
      <w:r w:rsidR="00B05EAE">
        <w:rPr>
          <w:rFonts w:hint="eastAsia"/>
        </w:rPr>
        <w:t>地域の農業者との適切な役割分担</w:t>
      </w:r>
      <w:r w:rsidR="00043798">
        <w:rPr>
          <w:rFonts w:hint="eastAsia"/>
        </w:rPr>
        <w:t>」（根拠条文は基盤法の</w:t>
      </w:r>
      <w:r w:rsidR="00043798">
        <w:rPr>
          <w:rFonts w:hint="eastAsia"/>
        </w:rPr>
        <w:t>18</w:t>
      </w:r>
      <w:r w:rsidR="00043798">
        <w:rPr>
          <w:rFonts w:hint="eastAsia"/>
        </w:rPr>
        <w:t>条</w:t>
      </w:r>
      <w:r w:rsidR="00043798">
        <w:rPr>
          <w:rFonts w:hint="eastAsia"/>
        </w:rPr>
        <w:t>3</w:t>
      </w:r>
      <w:r w:rsidR="00043798">
        <w:rPr>
          <w:rFonts w:hint="eastAsia"/>
        </w:rPr>
        <w:t>項</w:t>
      </w:r>
      <w:r w:rsidR="00043798">
        <w:rPr>
          <w:rFonts w:hint="eastAsia"/>
        </w:rPr>
        <w:t>3</w:t>
      </w:r>
      <w:r w:rsidR="00043798">
        <w:rPr>
          <w:rFonts w:hint="eastAsia"/>
        </w:rPr>
        <w:t>号のイ）</w:t>
      </w:r>
      <w:r w:rsidR="00B05EAE">
        <w:rPr>
          <w:rFonts w:hint="eastAsia"/>
        </w:rPr>
        <w:t>のもとに農業経営を行うことや、法人の場合であれば、業務執行役員の</w:t>
      </w:r>
      <w:r w:rsidR="00B05EAE">
        <w:rPr>
          <w:rFonts w:hint="eastAsia"/>
        </w:rPr>
        <w:lastRenderedPageBreak/>
        <w:t>1</w:t>
      </w:r>
      <w:r w:rsidR="00B05EAE">
        <w:rPr>
          <w:rFonts w:hint="eastAsia"/>
        </w:rPr>
        <w:t>人以上が</w:t>
      </w:r>
      <w:r w:rsidR="004F18BD">
        <w:rPr>
          <w:rFonts w:hint="eastAsia"/>
        </w:rPr>
        <w:t>「</w:t>
      </w:r>
      <w:r w:rsidR="00B05EAE">
        <w:rPr>
          <w:rFonts w:hint="eastAsia"/>
        </w:rPr>
        <w:t>耕作の事業</w:t>
      </w:r>
      <w:r w:rsidR="004F18BD">
        <w:rPr>
          <w:rFonts w:hint="eastAsia"/>
        </w:rPr>
        <w:t>」</w:t>
      </w:r>
      <w:r w:rsidR="00B05EAE">
        <w:rPr>
          <w:rFonts w:hint="eastAsia"/>
        </w:rPr>
        <w:t>に常時従事すること</w:t>
      </w:r>
      <w:r w:rsidR="00043798">
        <w:rPr>
          <w:rFonts w:hint="eastAsia"/>
        </w:rPr>
        <w:t>（同じく</w:t>
      </w:r>
      <w:r w:rsidR="00043798" w:rsidRPr="00043798">
        <w:rPr>
          <w:rFonts w:hint="eastAsia"/>
        </w:rPr>
        <w:t>18</w:t>
      </w:r>
      <w:r w:rsidR="00043798" w:rsidRPr="00043798">
        <w:rPr>
          <w:rFonts w:hint="eastAsia"/>
        </w:rPr>
        <w:t>条</w:t>
      </w:r>
      <w:r w:rsidR="00043798" w:rsidRPr="00043798">
        <w:rPr>
          <w:rFonts w:hint="eastAsia"/>
        </w:rPr>
        <w:t>3</w:t>
      </w:r>
      <w:r w:rsidR="00043798" w:rsidRPr="00043798">
        <w:rPr>
          <w:rFonts w:hint="eastAsia"/>
        </w:rPr>
        <w:t>項</w:t>
      </w:r>
      <w:r w:rsidR="00043798" w:rsidRPr="00043798">
        <w:rPr>
          <w:rFonts w:hint="eastAsia"/>
        </w:rPr>
        <w:t>3</w:t>
      </w:r>
      <w:r w:rsidR="00043798" w:rsidRPr="00043798">
        <w:rPr>
          <w:rFonts w:hint="eastAsia"/>
        </w:rPr>
        <w:t>号</w:t>
      </w:r>
      <w:r w:rsidR="00043798">
        <w:rPr>
          <w:rFonts w:hint="eastAsia"/>
        </w:rPr>
        <w:t>のロ）</w:t>
      </w:r>
      <w:r w:rsidR="00B05EAE">
        <w:rPr>
          <w:rFonts w:hint="eastAsia"/>
        </w:rPr>
        <w:t>が求められます。</w:t>
      </w:r>
    </w:p>
    <w:p w:rsidR="00A854AC" w:rsidRDefault="00A854AC" w:rsidP="00043798"/>
    <w:p w:rsidR="006B7488" w:rsidRDefault="00B05EAE" w:rsidP="006B7488">
      <w:pPr>
        <w:ind w:firstLineChars="100" w:firstLine="260"/>
      </w:pPr>
      <w:r>
        <w:rPr>
          <w:rFonts w:hint="eastAsia"/>
        </w:rPr>
        <w:t>業務執行役員とは、いわゆる理事や取締役である</w:t>
      </w:r>
      <w:r w:rsidR="00043798">
        <w:rPr>
          <w:rFonts w:hint="eastAsia"/>
        </w:rPr>
        <w:t>必要はありません。</w:t>
      </w:r>
      <w:r w:rsidR="006B7488" w:rsidRPr="006B7488">
        <w:rPr>
          <w:rFonts w:hint="eastAsia"/>
        </w:rPr>
        <w:t>実質的に業務執行についての権限を有し、地域との調整役として責任を持って対応できる者</w:t>
      </w:r>
      <w:r w:rsidR="00CD74DF">
        <w:rPr>
          <w:rFonts w:hint="eastAsia"/>
        </w:rPr>
        <w:t>であればよいとされています。（基本要綱別紙</w:t>
      </w:r>
      <w:r w:rsidR="00CD74DF" w:rsidRPr="00CD74DF">
        <w:rPr>
          <w:rFonts w:hint="eastAsia"/>
          <w:color w:val="FF0000"/>
        </w:rPr>
        <w:t>９</w:t>
      </w:r>
      <w:r w:rsidR="006B7488">
        <w:rPr>
          <w:rFonts w:hint="eastAsia"/>
        </w:rPr>
        <w:t>第１の４（４）を参照）。</w:t>
      </w:r>
    </w:p>
    <w:p w:rsidR="00A854AC" w:rsidRDefault="00A854AC" w:rsidP="006B7488">
      <w:pPr>
        <w:ind w:firstLineChars="100" w:firstLine="260"/>
      </w:pPr>
    </w:p>
    <w:p w:rsidR="00B05EAE" w:rsidRDefault="00043798" w:rsidP="00CD74DF">
      <w:pPr>
        <w:ind w:firstLineChars="100" w:firstLine="260"/>
      </w:pPr>
      <w:r>
        <w:rPr>
          <w:rFonts w:hint="eastAsia"/>
        </w:rPr>
        <w:t>耕作の事業に常時従事するとは、農作業への常時従事という意味ではなく、</w:t>
      </w:r>
      <w:r w:rsidR="006B7488" w:rsidRPr="006B7488">
        <w:rPr>
          <w:rFonts w:hint="eastAsia"/>
        </w:rPr>
        <w:t>法人の行う耕作又は養畜の事業（農作業、営農計画の作成、マーケティング等を含む。）の担当者として、農</w:t>
      </w:r>
      <w:r w:rsidR="006B7488">
        <w:rPr>
          <w:rFonts w:hint="eastAsia"/>
        </w:rPr>
        <w:t>業経営に責任をもって対応できるものであることが担保されている</w:t>
      </w:r>
      <w:r>
        <w:rPr>
          <w:rFonts w:hint="eastAsia"/>
        </w:rPr>
        <w:t>ことです。</w:t>
      </w:r>
      <w:r w:rsidR="00CD74DF">
        <w:rPr>
          <w:rFonts w:hint="eastAsia"/>
        </w:rPr>
        <w:t>（基本要綱別紙</w:t>
      </w:r>
      <w:r w:rsidR="00CD74DF" w:rsidRPr="00CD74DF">
        <w:rPr>
          <w:rFonts w:hint="eastAsia"/>
          <w:color w:val="FF0000"/>
        </w:rPr>
        <w:t>９</w:t>
      </w:r>
      <w:r w:rsidR="006B7488">
        <w:rPr>
          <w:rFonts w:hint="eastAsia"/>
        </w:rPr>
        <w:t>第１の４（３</w:t>
      </w:r>
      <w:r w:rsidR="006B7488" w:rsidRPr="006B7488">
        <w:rPr>
          <w:rFonts w:hint="eastAsia"/>
        </w:rPr>
        <w:t>）を参照）</w:t>
      </w:r>
    </w:p>
    <w:p w:rsidR="00A854AC" w:rsidRDefault="00A854AC" w:rsidP="006B7488">
      <w:pPr>
        <w:ind w:firstLineChars="100" w:firstLine="260"/>
      </w:pPr>
    </w:p>
    <w:p w:rsidR="00A854AC" w:rsidRDefault="006B7488" w:rsidP="006B7488">
      <w:pPr>
        <w:ind w:firstLineChars="100" w:firstLine="260"/>
      </w:pPr>
      <w:r>
        <w:rPr>
          <w:rFonts w:hint="eastAsia"/>
        </w:rPr>
        <w:t>企業の農業参入が耕作放棄地解消の大きな方策として注目されており、農地中間管理機構の活用も、この面で期待したいところですので、解除条件つきの農業参入の要件については、十分に理解していただくことが重要だと考えられます。</w:t>
      </w:r>
    </w:p>
    <w:p w:rsidR="00A854AC" w:rsidRDefault="00A854AC" w:rsidP="006B7488">
      <w:pPr>
        <w:ind w:firstLineChars="100" w:firstLine="260"/>
      </w:pPr>
    </w:p>
    <w:p w:rsidR="006B7488" w:rsidRDefault="006B7488" w:rsidP="006B7488">
      <w:pPr>
        <w:ind w:firstLineChars="100" w:firstLine="260"/>
      </w:pPr>
      <w:r>
        <w:rPr>
          <w:rFonts w:hint="eastAsia"/>
        </w:rPr>
        <w:t>つまり、大企業の農業参入を農地のリース方式で受け入れる場合、役員の常時従事</w:t>
      </w:r>
      <w:r w:rsidR="004F18BD">
        <w:rPr>
          <w:rFonts w:hint="eastAsia"/>
        </w:rPr>
        <w:t>ではなくとも責任を持って対応出来る農場長がいて、その人が農作業だけに常時従事しなくても、マーケティング業務なども含めて、常時従事しているといえれば良いということです。</w:t>
      </w:r>
    </w:p>
    <w:p w:rsidR="00A854AC" w:rsidRDefault="00A854AC" w:rsidP="006B7488">
      <w:pPr>
        <w:ind w:firstLineChars="100" w:firstLine="260"/>
      </w:pPr>
    </w:p>
    <w:p w:rsidR="004F18BD" w:rsidRPr="000F1F89" w:rsidRDefault="004F18BD" w:rsidP="006B7488">
      <w:pPr>
        <w:ind w:firstLineChars="100" w:firstLine="260"/>
        <w:rPr>
          <w:dstrike/>
          <w:color w:val="FF0000"/>
        </w:rPr>
      </w:pPr>
      <w:r>
        <w:rPr>
          <w:rFonts w:hint="eastAsia"/>
        </w:rPr>
        <w:t>また、解除条件つきで参入をした場合には、事業年度終了後</w:t>
      </w:r>
      <w:r>
        <w:rPr>
          <w:rFonts w:hint="eastAsia"/>
        </w:rPr>
        <w:t>3</w:t>
      </w:r>
      <w:r>
        <w:rPr>
          <w:rFonts w:hint="eastAsia"/>
        </w:rPr>
        <w:t>カ月以内に</w:t>
      </w:r>
      <w:r w:rsidR="00CD74DF" w:rsidRPr="00CD74DF">
        <w:rPr>
          <w:rFonts w:hint="eastAsia"/>
          <w:color w:val="FF0000"/>
        </w:rPr>
        <w:t>市町村長（現在は農業委員会）</w:t>
      </w:r>
      <w:r w:rsidRPr="00CD74DF">
        <w:rPr>
          <w:rFonts w:hint="eastAsia"/>
        </w:rPr>
        <w:t>に</w:t>
      </w:r>
      <w:r>
        <w:rPr>
          <w:rFonts w:hint="eastAsia"/>
        </w:rPr>
        <w:t>農地利用の状況を報告しなければなりません。</w:t>
      </w:r>
    </w:p>
    <w:p w:rsidR="00A854AC" w:rsidRDefault="00A854AC" w:rsidP="006B7488">
      <w:pPr>
        <w:ind w:firstLineChars="100" w:firstLine="260"/>
      </w:pPr>
    </w:p>
    <w:p w:rsidR="00E768B6" w:rsidRPr="004F18BD" w:rsidRDefault="00A854AC" w:rsidP="006B7488">
      <w:pPr>
        <w:ind w:firstLineChars="100" w:firstLine="260"/>
      </w:pPr>
      <w:r>
        <w:rPr>
          <w:rFonts w:hint="eastAsia"/>
        </w:rPr>
        <w:t>解除条件つきで参入した者が周辺の農業に迷惑をか</w:t>
      </w:r>
      <w:r w:rsidR="00E768B6">
        <w:rPr>
          <w:rFonts w:hint="eastAsia"/>
        </w:rPr>
        <w:t>けたり、耕作の事業に常時従事していない場合は市町村長が勧告や利用集積計画の取消を行います。</w:t>
      </w:r>
    </w:p>
    <w:p w:rsidR="00B05EAE" w:rsidRPr="00E768B6" w:rsidRDefault="00B05EAE" w:rsidP="00077BE0"/>
    <w:p w:rsidR="00B05EAE" w:rsidRDefault="00B05EAE" w:rsidP="00077BE0">
      <w:r>
        <w:rPr>
          <w:rFonts w:hint="eastAsia"/>
        </w:rPr>
        <w:t xml:space="preserve">　利用集積計画の公告には農業委員会の決定が必要と申し上げましたが、</w:t>
      </w:r>
      <w:r>
        <w:rPr>
          <w:rFonts w:hint="eastAsia"/>
        </w:rPr>
        <w:t>8</w:t>
      </w:r>
      <w:r>
        <w:rPr>
          <w:rFonts w:hint="eastAsia"/>
        </w:rPr>
        <w:t>頁の下にありますように、農業委員会自身が利用集積計画案を取りまとめて市町村長に計画作成を要請し、これに基づいて公告がなされる場合には、農業委員会の決定は要しないこととなっています。</w:t>
      </w:r>
    </w:p>
    <w:p w:rsidR="006863F0" w:rsidRDefault="006863F0" w:rsidP="00077BE0"/>
    <w:p w:rsidR="00E768B6" w:rsidRDefault="00E768B6" w:rsidP="00077BE0">
      <w:r>
        <w:rPr>
          <w:rFonts w:hint="eastAsia"/>
        </w:rPr>
        <w:t>では</w:t>
      </w:r>
      <w:r>
        <w:rPr>
          <w:rFonts w:hint="eastAsia"/>
        </w:rPr>
        <w:t>10</w:t>
      </w:r>
      <w:r>
        <w:rPr>
          <w:rFonts w:hint="eastAsia"/>
        </w:rPr>
        <w:t>頁をご覧下さい。</w:t>
      </w:r>
    </w:p>
    <w:p w:rsidR="00A854AC" w:rsidRDefault="00A854AC" w:rsidP="00077BE0"/>
    <w:p w:rsidR="00443E6A" w:rsidRDefault="00E768B6" w:rsidP="00443E6A">
      <w:pPr>
        <w:ind w:firstLineChars="100" w:firstLine="260"/>
      </w:pPr>
      <w:r>
        <w:rPr>
          <w:rFonts w:hint="eastAsia"/>
        </w:rPr>
        <w:t>これが</w:t>
      </w:r>
      <w:r w:rsidR="0015458C" w:rsidRPr="0015458C">
        <w:rPr>
          <w:rFonts w:hint="eastAsia"/>
          <w:color w:val="FF0000"/>
        </w:rPr>
        <w:t>平成</w:t>
      </w:r>
      <w:r>
        <w:rPr>
          <w:rFonts w:hint="eastAsia"/>
        </w:rPr>
        <w:t>25</w:t>
      </w:r>
      <w:r>
        <w:rPr>
          <w:rFonts w:hint="eastAsia"/>
        </w:rPr>
        <w:t>年に制定された農地中間管理</w:t>
      </w:r>
      <w:r w:rsidR="00443E6A">
        <w:rPr>
          <w:rFonts w:hint="eastAsia"/>
        </w:rPr>
        <w:t>事業の推進に関する法律、いわゆる農地中間管理事業法です。従来の農地</w:t>
      </w:r>
      <w:r>
        <w:rPr>
          <w:rFonts w:hint="eastAsia"/>
        </w:rPr>
        <w:t>保有合理化事業と</w:t>
      </w:r>
      <w:r w:rsidR="00443E6A">
        <w:rPr>
          <w:rFonts w:hint="eastAsia"/>
        </w:rPr>
        <w:t>の違い</w:t>
      </w:r>
      <w:r>
        <w:rPr>
          <w:rFonts w:hint="eastAsia"/>
        </w:rPr>
        <w:t>は、</w:t>
      </w:r>
      <w:r w:rsidR="00443E6A">
        <w:rPr>
          <w:rFonts w:hint="eastAsia"/>
        </w:rPr>
        <w:t>農地保有合理化事業が売買を中心としていたのに対して、</w:t>
      </w:r>
      <w:r>
        <w:rPr>
          <w:rFonts w:hint="eastAsia"/>
        </w:rPr>
        <w:t>貸借を中心にする</w:t>
      </w:r>
      <w:r w:rsidR="00443E6A">
        <w:rPr>
          <w:rFonts w:hint="eastAsia"/>
        </w:rPr>
        <w:t>ことになった点です。</w:t>
      </w:r>
    </w:p>
    <w:p w:rsidR="00A854AC" w:rsidRDefault="00A854AC" w:rsidP="00443E6A">
      <w:pPr>
        <w:ind w:firstLineChars="100" w:firstLine="260"/>
      </w:pPr>
    </w:p>
    <w:p w:rsidR="00443E6A" w:rsidRDefault="00443E6A" w:rsidP="00443E6A">
      <w:pPr>
        <w:ind w:firstLineChars="100" w:firstLine="260"/>
      </w:pPr>
      <w:r>
        <w:rPr>
          <w:rFonts w:hint="eastAsia"/>
        </w:rPr>
        <w:lastRenderedPageBreak/>
        <w:t>また、保有合理化事業では売り手と買い手が事前に明らかになっている場合が多かったのに対して、農地中間管理事業では</w:t>
      </w:r>
      <w:r w:rsidR="00E768B6">
        <w:rPr>
          <w:rFonts w:hint="eastAsia"/>
        </w:rPr>
        <w:t>事前に受け手を</w:t>
      </w:r>
      <w:r>
        <w:rPr>
          <w:rFonts w:hint="eastAsia"/>
        </w:rPr>
        <w:t>広く</w:t>
      </w:r>
      <w:r w:rsidR="00E768B6">
        <w:rPr>
          <w:rFonts w:hint="eastAsia"/>
        </w:rPr>
        <w:t>公募</w:t>
      </w:r>
      <w:r>
        <w:rPr>
          <w:rFonts w:hint="eastAsia"/>
        </w:rPr>
        <w:t>する点が大きくことなります。さらに、自ら利用配分計画を作成して、農地の受け手を選定する点も</w:t>
      </w:r>
      <w:r w:rsidR="00E768B6">
        <w:rPr>
          <w:rFonts w:hint="eastAsia"/>
        </w:rPr>
        <w:t>大きな違いだといえます。</w:t>
      </w:r>
      <w:r w:rsidRPr="00443E6A">
        <w:rPr>
          <w:rFonts w:hint="eastAsia"/>
        </w:rPr>
        <w:t>また、必要に応じて基盤整備等を行って貸し付けるため、遊休農地の解消にも期待が集まっています。</w:t>
      </w:r>
    </w:p>
    <w:p w:rsidR="00A854AC" w:rsidRDefault="00A854AC" w:rsidP="00443E6A">
      <w:pPr>
        <w:ind w:firstLineChars="100" w:firstLine="260"/>
      </w:pPr>
    </w:p>
    <w:p w:rsidR="00A854AC" w:rsidRDefault="00443E6A" w:rsidP="00443E6A">
      <w:pPr>
        <w:ind w:firstLineChars="100" w:firstLine="260"/>
      </w:pPr>
      <w:r>
        <w:rPr>
          <w:rFonts w:hint="eastAsia"/>
        </w:rPr>
        <w:t>実際には農用地利用配分計画案の作成は市町村に協力を求めます</w:t>
      </w:r>
      <w:r w:rsidR="00D80964">
        <w:rPr>
          <w:rFonts w:hint="eastAsia"/>
        </w:rPr>
        <w:t>（中間管理事業法１９条</w:t>
      </w:r>
      <w:r w:rsidR="00D80964">
        <w:rPr>
          <w:rFonts w:hint="eastAsia"/>
        </w:rPr>
        <w:t>2</w:t>
      </w:r>
      <w:r w:rsidR="00D80964">
        <w:rPr>
          <w:rFonts w:hint="eastAsia"/>
        </w:rPr>
        <w:t>項）し</w:t>
      </w:r>
      <w:r>
        <w:rPr>
          <w:rFonts w:hint="eastAsia"/>
        </w:rPr>
        <w:t>、</w:t>
      </w:r>
      <w:r w:rsidR="00C02D87">
        <w:rPr>
          <w:rFonts w:hint="eastAsia"/>
        </w:rPr>
        <w:t>市町村は農業委員会に意見を聴き</w:t>
      </w:r>
      <w:r w:rsidR="00D80964">
        <w:rPr>
          <w:rFonts w:hint="eastAsia"/>
        </w:rPr>
        <w:t>ます（同法１９条</w:t>
      </w:r>
      <w:r w:rsidR="00D80964">
        <w:rPr>
          <w:rFonts w:hint="eastAsia"/>
        </w:rPr>
        <w:t>3</w:t>
      </w:r>
      <w:r w:rsidR="00D80964">
        <w:rPr>
          <w:rFonts w:hint="eastAsia"/>
        </w:rPr>
        <w:t>項）ので、</w:t>
      </w:r>
      <w:r>
        <w:rPr>
          <w:rFonts w:hint="eastAsia"/>
        </w:rPr>
        <w:t>「機構が決める」とはいっても地域の合意形成が尊重されることになります。</w:t>
      </w:r>
    </w:p>
    <w:p w:rsidR="00A854AC" w:rsidRDefault="00A854AC" w:rsidP="00443E6A">
      <w:pPr>
        <w:ind w:firstLineChars="100" w:firstLine="260"/>
      </w:pPr>
    </w:p>
    <w:p w:rsidR="00E768B6" w:rsidRDefault="00443E6A" w:rsidP="00443E6A">
      <w:pPr>
        <w:ind w:firstLineChars="100" w:firstLine="260"/>
      </w:pPr>
      <w:r>
        <w:rPr>
          <w:rFonts w:hint="eastAsia"/>
        </w:rPr>
        <w:t>また、市町村によっては農業委員会が</w:t>
      </w:r>
      <w:r w:rsidR="00D97B7C">
        <w:rPr>
          <w:rFonts w:hint="eastAsia"/>
        </w:rPr>
        <w:t>「</w:t>
      </w:r>
      <w:r>
        <w:rPr>
          <w:rFonts w:hint="eastAsia"/>
        </w:rPr>
        <w:t>事務委任</w:t>
      </w:r>
      <w:r w:rsidR="00D97B7C">
        <w:rPr>
          <w:rFonts w:hint="eastAsia"/>
        </w:rPr>
        <w:t>」（地方自治法第</w:t>
      </w:r>
      <w:r w:rsidR="00D97B7C">
        <w:rPr>
          <w:rFonts w:hint="eastAsia"/>
        </w:rPr>
        <w:t>180</w:t>
      </w:r>
      <w:r w:rsidR="00D97B7C">
        <w:rPr>
          <w:rFonts w:hint="eastAsia"/>
        </w:rPr>
        <w:t>条の２）</w:t>
      </w:r>
      <w:r>
        <w:rPr>
          <w:rFonts w:hint="eastAsia"/>
        </w:rPr>
        <w:t>を受ける場合がありますので、こうした所では、</w:t>
      </w:r>
      <w:r w:rsidR="00D80964">
        <w:rPr>
          <w:rFonts w:hint="eastAsia"/>
        </w:rPr>
        <w:t>さらに</w:t>
      </w:r>
      <w:r>
        <w:rPr>
          <w:rFonts w:hint="eastAsia"/>
        </w:rPr>
        <w:t>農業委員会が主体</w:t>
      </w:r>
      <w:r w:rsidR="00D80964">
        <w:rPr>
          <w:rFonts w:hint="eastAsia"/>
        </w:rPr>
        <w:t>的</w:t>
      </w:r>
      <w:r>
        <w:rPr>
          <w:rFonts w:hint="eastAsia"/>
        </w:rPr>
        <w:t>な役割を果たすことに</w:t>
      </w:r>
      <w:r w:rsidR="00D80964">
        <w:rPr>
          <w:rFonts w:hint="eastAsia"/>
        </w:rPr>
        <w:t>なります</w:t>
      </w:r>
      <w:r>
        <w:rPr>
          <w:rFonts w:hint="eastAsia"/>
        </w:rPr>
        <w:t>。</w:t>
      </w:r>
    </w:p>
    <w:p w:rsidR="00E768B6" w:rsidRDefault="00E768B6" w:rsidP="00077BE0"/>
    <w:p w:rsidR="00443E6A" w:rsidRDefault="00443E6A" w:rsidP="00CB1B18">
      <w:r>
        <w:rPr>
          <w:rFonts w:hint="eastAsia"/>
        </w:rPr>
        <w:t xml:space="preserve">　</w:t>
      </w:r>
      <w:r>
        <w:rPr>
          <w:rFonts w:hint="eastAsia"/>
        </w:rPr>
        <w:t>10</w:t>
      </w:r>
      <w:r>
        <w:rPr>
          <w:rFonts w:hint="eastAsia"/>
        </w:rPr>
        <w:t>頁の真ん中に図が</w:t>
      </w:r>
      <w:r w:rsidR="00D80964">
        <w:rPr>
          <w:rFonts w:hint="eastAsia"/>
        </w:rPr>
        <w:t>ありますように、機構が農地を借りるときは、基盤法にもとづく農用地利用集積計画に基づいて利用権設定をするか、農地法に基づいて農業委員会に届出をすることになります。機構が農地を借りる</w:t>
      </w:r>
      <w:r w:rsidR="00CB1B18">
        <w:rPr>
          <w:rFonts w:hint="eastAsia"/>
        </w:rPr>
        <w:t>際に機構が取得する権利は「</w:t>
      </w:r>
      <w:r w:rsidR="00D80964">
        <w:rPr>
          <w:rFonts w:hint="eastAsia"/>
        </w:rPr>
        <w:t>農地中間管理権</w:t>
      </w:r>
      <w:r w:rsidR="00CB1B18">
        <w:rPr>
          <w:rFonts w:hint="eastAsia"/>
        </w:rPr>
        <w:t>」</w:t>
      </w:r>
      <w:r w:rsidR="00D80964">
        <w:rPr>
          <w:rFonts w:hint="eastAsia"/>
        </w:rPr>
        <w:t>といいまして、機構から転貸をする際に改めて貸し主の同意を必要としない</w:t>
      </w:r>
      <w:r w:rsidR="00CB1B18">
        <w:rPr>
          <w:rFonts w:hint="eastAsia"/>
        </w:rPr>
        <w:t>（中間管理事業法</w:t>
      </w:r>
      <w:r w:rsidR="00CB1B18">
        <w:rPr>
          <w:rFonts w:hint="eastAsia"/>
        </w:rPr>
        <w:t>18</w:t>
      </w:r>
      <w:r w:rsidR="00CB1B18">
        <w:rPr>
          <w:rFonts w:hint="eastAsia"/>
        </w:rPr>
        <w:t>条</w:t>
      </w:r>
      <w:r w:rsidR="00122B22" w:rsidRPr="00122B22">
        <w:rPr>
          <w:rFonts w:hint="eastAsia"/>
          <w:color w:val="FF0000"/>
        </w:rPr>
        <w:t>9</w:t>
      </w:r>
      <w:r w:rsidR="00CB1B18">
        <w:rPr>
          <w:rFonts w:hint="eastAsia"/>
        </w:rPr>
        <w:t>項）</w:t>
      </w:r>
      <w:r w:rsidR="00D80964">
        <w:rPr>
          <w:rFonts w:hint="eastAsia"/>
        </w:rPr>
        <w:t>という</w:t>
      </w:r>
      <w:r w:rsidR="00CB1B18">
        <w:rPr>
          <w:rFonts w:hint="eastAsia"/>
        </w:rPr>
        <w:t>ことになっています。民法上は、借りた土地を転貸するには貸し主の同意が必要とされていることの</w:t>
      </w:r>
      <w:r w:rsidR="00D80964">
        <w:rPr>
          <w:rFonts w:hint="eastAsia"/>
        </w:rPr>
        <w:t>特例</w:t>
      </w:r>
      <w:r w:rsidR="00CB1B18">
        <w:rPr>
          <w:rFonts w:hint="eastAsia"/>
        </w:rPr>
        <w:t>といえます</w:t>
      </w:r>
      <w:r w:rsidR="00D80964">
        <w:rPr>
          <w:rFonts w:hint="eastAsia"/>
        </w:rPr>
        <w:t>。</w:t>
      </w:r>
    </w:p>
    <w:p w:rsidR="00CB1B18" w:rsidRDefault="00CB1B18" w:rsidP="00CB1B18"/>
    <w:p w:rsidR="00CB1B18" w:rsidRDefault="00CB1B18" w:rsidP="00BA279B">
      <w:r>
        <w:rPr>
          <w:rFonts w:hint="eastAsia"/>
        </w:rPr>
        <w:t xml:space="preserve">　機構が借りた農地を貸し付ける際には、農用地利用配分計画を作成しますが、これによって配分を受けることができるのは、機構があらかじめ募集（中間管理事業法</w:t>
      </w:r>
      <w:r>
        <w:rPr>
          <w:rFonts w:hint="eastAsia"/>
        </w:rPr>
        <w:t>17</w:t>
      </w:r>
      <w:r>
        <w:rPr>
          <w:rFonts w:hint="eastAsia"/>
        </w:rPr>
        <w:t>条）した際に、応募して、要件を満たす者として公表されている者であることが必要です（同法</w:t>
      </w:r>
      <w:r>
        <w:rPr>
          <w:rFonts w:hint="eastAsia"/>
        </w:rPr>
        <w:t>18</w:t>
      </w:r>
      <w:r w:rsidR="003601F7">
        <w:rPr>
          <w:rFonts w:hint="eastAsia"/>
        </w:rPr>
        <w:t>条</w:t>
      </w:r>
      <w:r w:rsidR="003601F7" w:rsidRPr="003601F7">
        <w:rPr>
          <w:rFonts w:hint="eastAsia"/>
          <w:color w:val="FF0000"/>
        </w:rPr>
        <w:t>５</w:t>
      </w:r>
      <w:r>
        <w:rPr>
          <w:rFonts w:hint="eastAsia"/>
        </w:rPr>
        <w:t>項２号）。募集は毎年</w:t>
      </w:r>
      <w:r>
        <w:rPr>
          <w:rFonts w:hint="eastAsia"/>
        </w:rPr>
        <w:t>1</w:t>
      </w:r>
      <w:r>
        <w:rPr>
          <w:rFonts w:hint="eastAsia"/>
        </w:rPr>
        <w:t>回以上、定期的に、</w:t>
      </w:r>
      <w:r>
        <w:rPr>
          <w:rFonts w:hint="eastAsia"/>
        </w:rPr>
        <w:t>1</w:t>
      </w:r>
      <w:r>
        <w:rPr>
          <w:rFonts w:hint="eastAsia"/>
        </w:rPr>
        <w:t>カ月以上の期間にわたって、インターネット等の方法で</w:t>
      </w:r>
      <w:r w:rsidR="00BA279B">
        <w:rPr>
          <w:rFonts w:hint="eastAsia"/>
        </w:rPr>
        <w:t>行われ、誰が応募したかという結果もインターネット等で公表されます。</w:t>
      </w:r>
    </w:p>
    <w:p w:rsidR="003601F7" w:rsidRPr="009D4816" w:rsidRDefault="003601F7" w:rsidP="00BA279B">
      <w:pPr>
        <w:rPr>
          <w:color w:val="FF0000"/>
        </w:rPr>
      </w:pPr>
      <w:r>
        <w:rPr>
          <w:rFonts w:hint="eastAsia"/>
        </w:rPr>
        <w:t xml:space="preserve">　</w:t>
      </w:r>
      <w:r w:rsidRPr="009D4816">
        <w:rPr>
          <w:rFonts w:hint="eastAsia"/>
          <w:color w:val="FF0000"/>
        </w:rPr>
        <w:t>なお、令和元年の法改正で機構が借受・転貸を同時に行う場合には、農用地配分計画によらずに農用地利用集積計画のみで、貸借権の設定を行うことができるようになりました。</w:t>
      </w:r>
    </w:p>
    <w:p w:rsidR="003601F7" w:rsidRDefault="003601F7" w:rsidP="00BA279B"/>
    <w:p w:rsidR="00BA279B" w:rsidRDefault="00BA279B" w:rsidP="00BA279B"/>
    <w:p w:rsidR="00BA279B" w:rsidRDefault="00BA279B" w:rsidP="00BA279B">
      <w:r>
        <w:rPr>
          <w:rFonts w:hint="eastAsia"/>
        </w:rPr>
        <w:t>11</w:t>
      </w:r>
      <w:r>
        <w:rPr>
          <w:rFonts w:hint="eastAsia"/>
        </w:rPr>
        <w:t>頁をご覧下さい。</w:t>
      </w:r>
    </w:p>
    <w:p w:rsidR="00BA279B" w:rsidRDefault="00BA279B" w:rsidP="00D97B7C">
      <w:pPr>
        <w:ind w:firstLineChars="100" w:firstLine="260"/>
      </w:pPr>
      <w:r>
        <w:rPr>
          <w:rFonts w:hint="eastAsia"/>
        </w:rPr>
        <w:t>３の</w:t>
      </w:r>
      <w:r w:rsidR="00CE687D">
        <w:rPr>
          <w:rFonts w:hint="eastAsia"/>
        </w:rPr>
        <w:t>「</w:t>
      </w:r>
      <w:r>
        <w:rPr>
          <w:rFonts w:hint="eastAsia"/>
        </w:rPr>
        <w:t>農地の借り受け</w:t>
      </w:r>
      <w:r w:rsidR="00CE687D">
        <w:rPr>
          <w:rFonts w:hint="eastAsia"/>
        </w:rPr>
        <w:t>」</w:t>
      </w:r>
      <w:r w:rsidR="00C36F77">
        <w:rPr>
          <w:rFonts w:hint="eastAsia"/>
        </w:rPr>
        <w:t>と４の</w:t>
      </w:r>
      <w:r w:rsidR="00CE687D">
        <w:rPr>
          <w:rFonts w:hint="eastAsia"/>
        </w:rPr>
        <w:t>「</w:t>
      </w:r>
      <w:r w:rsidR="00C36F77">
        <w:rPr>
          <w:rFonts w:hint="eastAsia"/>
        </w:rPr>
        <w:t>市町村の協力</w:t>
      </w:r>
      <w:r w:rsidR="00CE687D">
        <w:rPr>
          <w:rFonts w:hint="eastAsia"/>
        </w:rPr>
        <w:t>」</w:t>
      </w:r>
      <w:r w:rsidR="00C36F77">
        <w:rPr>
          <w:rFonts w:hint="eastAsia"/>
        </w:rPr>
        <w:t>では、</w:t>
      </w:r>
      <w:r>
        <w:rPr>
          <w:rFonts w:hint="eastAsia"/>
        </w:rPr>
        <w:t>農地中間管理機構と市町村との連携</w:t>
      </w:r>
      <w:r w:rsidR="00C36F77">
        <w:rPr>
          <w:rFonts w:hint="eastAsia"/>
        </w:rPr>
        <w:t>や協力</w:t>
      </w:r>
      <w:r>
        <w:rPr>
          <w:rFonts w:hint="eastAsia"/>
        </w:rPr>
        <w:t>について書いてあります。中間管理法２３条では、</w:t>
      </w:r>
      <w:r w:rsidR="00292401">
        <w:rPr>
          <w:rFonts w:hint="eastAsia"/>
        </w:rPr>
        <w:t>機構は地方公共団体や公庫等と連携して事業を進めるとあります。人･農地プランも法定化され、同法</w:t>
      </w:r>
      <w:r w:rsidR="00292401">
        <w:rPr>
          <w:rFonts w:hint="eastAsia"/>
        </w:rPr>
        <w:t>26</w:t>
      </w:r>
      <w:r w:rsidR="00292401">
        <w:rPr>
          <w:rFonts w:hint="eastAsia"/>
        </w:rPr>
        <w:t>条では、中間管理事業の円滑な推進と地域との調和に配慮した農業の発展のため、中心的経営体と将来の農業のあり方等について、農業者や</w:t>
      </w:r>
      <w:r w:rsidR="00C36F77">
        <w:rPr>
          <w:rFonts w:hint="eastAsia"/>
        </w:rPr>
        <w:t>関係者</w:t>
      </w:r>
      <w:r w:rsidR="00292401">
        <w:rPr>
          <w:rFonts w:hint="eastAsia"/>
        </w:rPr>
        <w:t>による協議の場を設</w:t>
      </w:r>
      <w:r w:rsidR="00292401">
        <w:rPr>
          <w:rFonts w:hint="eastAsia"/>
        </w:rPr>
        <w:lastRenderedPageBreak/>
        <w:t>け、その結果を公表することになっています。</w:t>
      </w:r>
    </w:p>
    <w:p w:rsidR="00CE687D" w:rsidRPr="00CE687D" w:rsidRDefault="00CE687D" w:rsidP="00D97B7C">
      <w:pPr>
        <w:ind w:firstLineChars="100" w:firstLine="260"/>
        <w:rPr>
          <w:color w:val="FF0000"/>
        </w:rPr>
      </w:pPr>
      <w:r w:rsidRPr="00CE687D">
        <w:rPr>
          <w:rFonts w:hint="eastAsia"/>
          <w:color w:val="FF0000"/>
        </w:rPr>
        <w:t>さらに、</w:t>
      </w:r>
      <w:r w:rsidRPr="00CE687D">
        <w:rPr>
          <w:rFonts w:hint="eastAsia"/>
          <w:color w:val="FF0000"/>
        </w:rPr>
        <w:t>12</w:t>
      </w:r>
      <w:r w:rsidRPr="00CE687D">
        <w:rPr>
          <w:rFonts w:hint="eastAsia"/>
          <w:color w:val="FF0000"/>
        </w:rPr>
        <w:t>頁の下の囲みのまた以降にありますように令和元年の法改正により同法</w:t>
      </w:r>
      <w:r w:rsidRPr="00CE687D">
        <w:rPr>
          <w:rFonts w:hint="eastAsia"/>
          <w:color w:val="FF0000"/>
        </w:rPr>
        <w:t>26</w:t>
      </w:r>
      <w:r w:rsidRPr="00CE687D">
        <w:rPr>
          <w:rFonts w:hint="eastAsia"/>
          <w:color w:val="FF0000"/>
        </w:rPr>
        <w:t>条に</w:t>
      </w:r>
      <w:r w:rsidRPr="00CE687D">
        <w:rPr>
          <w:rFonts w:hint="eastAsia"/>
          <w:color w:val="FF0000"/>
        </w:rPr>
        <w:t>3</w:t>
      </w:r>
      <w:r w:rsidRPr="00CE687D">
        <w:rPr>
          <w:rFonts w:hint="eastAsia"/>
          <w:color w:val="FF0000"/>
        </w:rPr>
        <w:t>項が追加され、農業委員会は「人・農地プラン」等の話し合いに対して、農地所有者の意向把握を行い、農業委員と農地利用最適化推進委員は話合い活動に参加して必要な協力を行うとされました。</w:t>
      </w:r>
    </w:p>
    <w:p w:rsidR="00C36F77" w:rsidRDefault="00C36F77" w:rsidP="00BA279B"/>
    <w:p w:rsidR="00292401" w:rsidRDefault="00292401" w:rsidP="00292401">
      <w:r>
        <w:rPr>
          <w:rFonts w:hint="eastAsia"/>
        </w:rPr>
        <w:t xml:space="preserve">　機構が農地を借り受ける際の事業の手続きについては、中間管理法の</w:t>
      </w:r>
      <w:r>
        <w:rPr>
          <w:rFonts w:hint="eastAsia"/>
        </w:rPr>
        <w:t>8</w:t>
      </w:r>
      <w:r>
        <w:rPr>
          <w:rFonts w:hint="eastAsia"/>
        </w:rPr>
        <w:t>条に定める農地中間管理事業規程で詳細に定められています。事業規程は都道府県事ごとに知事の認可を受けて、どんな農地を借り受けるかなどの基準や手続きを書いています。</w:t>
      </w:r>
    </w:p>
    <w:p w:rsidR="00A854AC" w:rsidRDefault="00A854AC" w:rsidP="00292401"/>
    <w:p w:rsidR="00292401" w:rsidRDefault="00292401" w:rsidP="00217C1A">
      <w:r>
        <w:rPr>
          <w:rFonts w:hint="eastAsia"/>
        </w:rPr>
        <w:t xml:space="preserve">　</w:t>
      </w:r>
      <w:r w:rsidR="00217C1A" w:rsidRPr="00217C1A">
        <w:rPr>
          <w:rFonts w:hint="eastAsia"/>
        </w:rPr>
        <w:t>法律上</w:t>
      </w:r>
      <w:r w:rsidR="00217C1A">
        <w:rPr>
          <w:rFonts w:hint="eastAsia"/>
        </w:rPr>
        <w:t>の借り受け基準としては</w:t>
      </w:r>
      <w:r>
        <w:rPr>
          <w:rFonts w:hint="eastAsia"/>
        </w:rPr>
        <w:t>、農用地等として利用することが著しく困難な土地は対象とせず、機構の募集への応募状況も考慮して借り受けを行うよう求めています</w:t>
      </w:r>
      <w:r w:rsidR="00217C1A">
        <w:rPr>
          <w:rFonts w:hint="eastAsia"/>
        </w:rPr>
        <w:t>（</w:t>
      </w:r>
      <w:r w:rsidR="00217C1A" w:rsidRPr="00217C1A">
        <w:rPr>
          <w:rFonts w:hint="eastAsia"/>
        </w:rPr>
        <w:t>同法</w:t>
      </w:r>
      <w:r w:rsidR="00217C1A" w:rsidRPr="00217C1A">
        <w:rPr>
          <w:rFonts w:hint="eastAsia"/>
        </w:rPr>
        <w:t>8</w:t>
      </w:r>
      <w:r w:rsidR="00217C1A" w:rsidRPr="00217C1A">
        <w:rPr>
          <w:rFonts w:hint="eastAsia"/>
        </w:rPr>
        <w:t>条</w:t>
      </w:r>
      <w:r w:rsidR="00217C1A" w:rsidRPr="00217C1A">
        <w:rPr>
          <w:rFonts w:hint="eastAsia"/>
        </w:rPr>
        <w:t>3</w:t>
      </w:r>
      <w:r w:rsidR="00217C1A" w:rsidRPr="00217C1A">
        <w:rPr>
          <w:rFonts w:hint="eastAsia"/>
        </w:rPr>
        <w:t>項</w:t>
      </w:r>
      <w:r w:rsidR="00217C1A" w:rsidRPr="00217C1A">
        <w:rPr>
          <w:rFonts w:hint="eastAsia"/>
        </w:rPr>
        <w:t>3</w:t>
      </w:r>
      <w:r w:rsidR="00217C1A">
        <w:rPr>
          <w:rFonts w:hint="eastAsia"/>
        </w:rPr>
        <w:t>号）。</w:t>
      </w:r>
    </w:p>
    <w:p w:rsidR="00217C1A" w:rsidRDefault="00217C1A" w:rsidP="00217C1A">
      <w:r>
        <w:rPr>
          <w:rFonts w:hint="eastAsia"/>
        </w:rPr>
        <w:t xml:space="preserve">　また機構は、農地所有者の申し出に応じて</w:t>
      </w:r>
      <w:r w:rsidR="00C36F77">
        <w:rPr>
          <w:rFonts w:hint="eastAsia"/>
        </w:rPr>
        <w:t>協議に</w:t>
      </w:r>
      <w:r w:rsidR="0034261A">
        <w:rPr>
          <w:rFonts w:hint="eastAsia"/>
        </w:rPr>
        <w:t>応じるほか、特に必要がある場合には機構の方からも協議の申し入れ</w:t>
      </w:r>
      <w:r>
        <w:rPr>
          <w:rFonts w:hint="eastAsia"/>
        </w:rPr>
        <w:t>を行うこととしています（同法</w:t>
      </w:r>
      <w:r>
        <w:rPr>
          <w:rFonts w:hint="eastAsia"/>
        </w:rPr>
        <w:t>8</w:t>
      </w:r>
      <w:r>
        <w:rPr>
          <w:rFonts w:hint="eastAsia"/>
        </w:rPr>
        <w:t>条</w:t>
      </w:r>
      <w:r>
        <w:rPr>
          <w:rFonts w:hint="eastAsia"/>
        </w:rPr>
        <w:t>3</w:t>
      </w:r>
      <w:r>
        <w:rPr>
          <w:rFonts w:hint="eastAsia"/>
        </w:rPr>
        <w:t>項</w:t>
      </w:r>
      <w:r>
        <w:rPr>
          <w:rFonts w:hint="eastAsia"/>
        </w:rPr>
        <w:t>4</w:t>
      </w:r>
      <w:r>
        <w:rPr>
          <w:rFonts w:hint="eastAsia"/>
        </w:rPr>
        <w:t>号</w:t>
      </w:r>
      <w:r w:rsidR="0034261A" w:rsidRPr="0034261A">
        <w:rPr>
          <w:rFonts w:hint="eastAsia"/>
          <w:color w:val="FF0000"/>
        </w:rPr>
        <w:t>イ</w:t>
      </w:r>
      <w:r>
        <w:rPr>
          <w:rFonts w:hint="eastAsia"/>
        </w:rPr>
        <w:t>）。</w:t>
      </w:r>
    </w:p>
    <w:p w:rsidR="00217C1A" w:rsidRPr="00217C1A" w:rsidRDefault="00217C1A" w:rsidP="00217C1A">
      <w:r>
        <w:rPr>
          <w:rFonts w:hint="eastAsia"/>
        </w:rPr>
        <w:t xml:space="preserve">　</w:t>
      </w:r>
    </w:p>
    <w:p w:rsidR="00A854AC" w:rsidRDefault="00292401" w:rsidP="00292401">
      <w:r>
        <w:rPr>
          <w:rFonts w:hint="eastAsia"/>
        </w:rPr>
        <w:t xml:space="preserve">　</w:t>
      </w:r>
      <w:r w:rsidR="00C36F77">
        <w:rPr>
          <w:rFonts w:hint="eastAsia"/>
        </w:rPr>
        <w:t>機構が農地を貸し付ける際の手続きは、</w:t>
      </w:r>
      <w:r w:rsidR="0034261A" w:rsidRPr="0034261A">
        <w:rPr>
          <w:rFonts w:hint="eastAsia"/>
          <w:color w:val="FF0000"/>
        </w:rPr>
        <w:t>11</w:t>
      </w:r>
      <w:r w:rsidR="0034261A" w:rsidRPr="0034261A">
        <w:rPr>
          <w:rFonts w:hint="eastAsia"/>
          <w:color w:val="FF0000"/>
        </w:rPr>
        <w:t>頁の</w:t>
      </w:r>
      <w:r w:rsidR="00C36F77">
        <w:rPr>
          <w:rFonts w:hint="eastAsia"/>
        </w:rPr>
        <w:t>５の</w:t>
      </w:r>
      <w:r w:rsidR="0034261A">
        <w:rPr>
          <w:rFonts w:hint="eastAsia"/>
        </w:rPr>
        <w:t>「</w:t>
      </w:r>
      <w:r w:rsidR="00C36F77">
        <w:rPr>
          <w:rFonts w:hint="eastAsia"/>
        </w:rPr>
        <w:t>配分計画の原案作成と決定</w:t>
      </w:r>
      <w:r w:rsidR="0034261A">
        <w:rPr>
          <w:rFonts w:hint="eastAsia"/>
        </w:rPr>
        <w:t>」</w:t>
      </w:r>
      <w:r w:rsidR="00C36F77">
        <w:rPr>
          <w:rFonts w:hint="eastAsia"/>
        </w:rPr>
        <w:t>に書いておりますが、市町村が作成した原案をもとにした計画を知事に認可申請をし、認可、公告を経て転貸の効果が発生します。認可を受ける際には、借り</w:t>
      </w:r>
      <w:r w:rsidR="00526CA0">
        <w:rPr>
          <w:rFonts w:hint="eastAsia"/>
        </w:rPr>
        <w:t>手が農地の全てを効率利用するか、常時従事をするか、農地所有適格</w:t>
      </w:r>
      <w:r w:rsidR="00C36F77">
        <w:rPr>
          <w:rFonts w:hint="eastAsia"/>
        </w:rPr>
        <w:t>法人の要件を満たすか、</w:t>
      </w:r>
      <w:r w:rsidR="00526CA0">
        <w:rPr>
          <w:rFonts w:hint="eastAsia"/>
        </w:rPr>
        <w:t>農地所有適格</w:t>
      </w:r>
      <w:r w:rsidR="00D97B7C">
        <w:rPr>
          <w:rFonts w:hint="eastAsia"/>
        </w:rPr>
        <w:t>法人でない法人や常時従事しない個人については、地域との役割分担や業務執行役員の耕作の事業への常時従事がなされるかなどを確認する書類を添付することが義務づけられています。</w:t>
      </w:r>
    </w:p>
    <w:p w:rsidR="00A854AC" w:rsidRDefault="00A854AC" w:rsidP="00292401"/>
    <w:p w:rsidR="00292401" w:rsidRDefault="00D97B7C" w:rsidP="00A854AC">
      <w:pPr>
        <w:ind w:firstLineChars="100" w:firstLine="260"/>
      </w:pPr>
      <w:r>
        <w:rPr>
          <w:rFonts w:hint="eastAsia"/>
        </w:rPr>
        <w:t>つまり、農地を農地として利用する</w:t>
      </w:r>
      <w:r w:rsidR="00526CA0">
        <w:rPr>
          <w:rFonts w:hint="eastAsia"/>
        </w:rPr>
        <w:t>者であるかを確認する仕組みが設けられていると言えます。</w:t>
      </w:r>
      <w:r>
        <w:rPr>
          <w:rFonts w:hint="eastAsia"/>
        </w:rPr>
        <w:t>機構から農地を借り受けた者は毎年の利用状況を報告することが義務づけられており、適正に利用していない場合</w:t>
      </w:r>
      <w:r w:rsidR="00526CA0">
        <w:rPr>
          <w:rFonts w:hint="eastAsia"/>
        </w:rPr>
        <w:t>には賃貸借や使用貸借を解除できる仕組みとなっています</w:t>
      </w:r>
      <w:r>
        <w:rPr>
          <w:rFonts w:hint="eastAsia"/>
        </w:rPr>
        <w:t>（中間管理法</w:t>
      </w:r>
      <w:r>
        <w:rPr>
          <w:rFonts w:hint="eastAsia"/>
        </w:rPr>
        <w:t>21</w:t>
      </w:r>
      <w:r>
        <w:rPr>
          <w:rFonts w:hint="eastAsia"/>
        </w:rPr>
        <w:t>条）。</w:t>
      </w:r>
    </w:p>
    <w:p w:rsidR="008C513E" w:rsidRDefault="008C513E" w:rsidP="00292401"/>
    <w:p w:rsidR="008C513E" w:rsidRDefault="008C513E" w:rsidP="00A854AC">
      <w:pPr>
        <w:ind w:firstLineChars="100" w:firstLine="260"/>
      </w:pPr>
      <w:r>
        <w:rPr>
          <w:rFonts w:hint="eastAsia"/>
        </w:rPr>
        <w:t>12</w:t>
      </w:r>
      <w:r>
        <w:rPr>
          <w:rFonts w:hint="eastAsia"/>
        </w:rPr>
        <w:t>頁の図では、中間管理機構から市町村等への業務委託、市町村から農業委員会への事</w:t>
      </w:r>
      <w:r w:rsidR="0034261A">
        <w:rPr>
          <w:rFonts w:hint="eastAsia"/>
        </w:rPr>
        <w:t>務委任、農用地利用配分計画案作成にあたって農業委員会へ意見を聴く</w:t>
      </w:r>
      <w:r>
        <w:rPr>
          <w:rFonts w:hint="eastAsia"/>
        </w:rPr>
        <w:t>ことなどを図にまとめています。</w:t>
      </w:r>
    </w:p>
    <w:p w:rsidR="00A854AC" w:rsidRDefault="00A854AC" w:rsidP="00A854AC">
      <w:pPr>
        <w:ind w:firstLineChars="100" w:firstLine="260"/>
      </w:pPr>
    </w:p>
    <w:p w:rsidR="00BC5FD7" w:rsidRDefault="0034261A" w:rsidP="00292401">
      <w:r>
        <w:rPr>
          <w:rFonts w:hint="eastAsia"/>
        </w:rPr>
        <w:t xml:space="preserve">　また、下の黄色い枠組みの中</w:t>
      </w:r>
      <w:r w:rsidR="00BC5FD7">
        <w:rPr>
          <w:rFonts w:hint="eastAsia"/>
        </w:rPr>
        <w:t>には、中間管理</w:t>
      </w:r>
      <w:r>
        <w:rPr>
          <w:rFonts w:hint="eastAsia"/>
        </w:rPr>
        <w:t>法の審議の中で、配分計画案の作成に当たって農業委員会の意見を聴く</w:t>
      </w:r>
      <w:r w:rsidR="00BC5FD7">
        <w:rPr>
          <w:rFonts w:hint="eastAsia"/>
        </w:rPr>
        <w:t>こととされた背景、附帯決議の内容を紹介しています。農地の所在や所有者等の情報を把握している農業委員会が積極的に関わる必要があるとされています。</w:t>
      </w:r>
      <w:r w:rsidRPr="0034261A">
        <w:rPr>
          <w:rFonts w:hint="eastAsia"/>
          <w:color w:val="FF0000"/>
        </w:rPr>
        <w:t>「また」以降は先ほどご説明した通りです。</w:t>
      </w:r>
    </w:p>
    <w:p w:rsidR="00BC5FD7" w:rsidRDefault="00BC5FD7" w:rsidP="00292401"/>
    <w:p w:rsidR="00BC5FD7" w:rsidRDefault="00BC5FD7" w:rsidP="00BC5FD7">
      <w:r>
        <w:rPr>
          <w:rFonts w:hint="eastAsia"/>
        </w:rPr>
        <w:lastRenderedPageBreak/>
        <w:t>13</w:t>
      </w:r>
      <w:r>
        <w:rPr>
          <w:rFonts w:hint="eastAsia"/>
        </w:rPr>
        <w:t>頁には、中間管理事業の活用例を示しています。例１は、リタイヤ農家が農地を貸し付けるのに機構を活用する。例２は、担い手どうしが農地を交換して面的に集める。例３は、受け手が見つからないときに、機構が広く担い手を公募して、新規就農者等に貸し付ける。例４は、機構を通じて借り手が見つかりそうな農地については機構が農地を再整備して貸し付けるなどです。</w:t>
      </w:r>
    </w:p>
    <w:p w:rsidR="00BC5FD7" w:rsidRDefault="00BC5FD7" w:rsidP="00BC5FD7"/>
    <w:p w:rsidR="00BC5FD7" w:rsidRDefault="00D43AA2" w:rsidP="00BC5FD7">
      <w:r>
        <w:rPr>
          <w:rFonts w:hint="eastAsia"/>
        </w:rPr>
        <w:t>次に、</w:t>
      </w:r>
      <w:r>
        <w:rPr>
          <w:rFonts w:hint="eastAsia"/>
        </w:rPr>
        <w:t>14</w:t>
      </w:r>
      <w:r>
        <w:rPr>
          <w:rFonts w:hint="eastAsia"/>
        </w:rPr>
        <w:t>頁の農業振興地域の整備に関する法律の概要です。</w:t>
      </w:r>
    </w:p>
    <w:p w:rsidR="00A854AC" w:rsidRDefault="00A854AC" w:rsidP="00BC5FD7"/>
    <w:p w:rsidR="00D23B52" w:rsidRDefault="00D43AA2" w:rsidP="00BC5FD7">
      <w:r>
        <w:rPr>
          <w:rFonts w:hint="eastAsia"/>
        </w:rPr>
        <w:t xml:space="preserve">　この法律の略称は、農振法です。農業の振興を図るべき地域を</w:t>
      </w:r>
      <w:r w:rsidR="00D23B52">
        <w:rPr>
          <w:rFonts w:hint="eastAsia"/>
        </w:rPr>
        <w:t>明らかにし</w:t>
      </w:r>
      <w:r>
        <w:rPr>
          <w:rFonts w:hint="eastAsia"/>
        </w:rPr>
        <w:t>、総合的に施策を講じていこうというものです。国の基本方針と都道府県の基本方針があ</w:t>
      </w:r>
      <w:r w:rsidR="002F0B22">
        <w:rPr>
          <w:rFonts w:hint="eastAsia"/>
        </w:rPr>
        <w:t>り</w:t>
      </w:r>
      <w:r>
        <w:rPr>
          <w:rFonts w:hint="eastAsia"/>
        </w:rPr>
        <w:t>、都道府県が「農業振興地域」を指定します。市町村は</w:t>
      </w:r>
      <w:r w:rsidR="00D23B52">
        <w:rPr>
          <w:rFonts w:hint="eastAsia"/>
        </w:rPr>
        <w:t>農業振興地域整備計画において農用地利用計画を作成し</w:t>
      </w:r>
      <w:r>
        <w:rPr>
          <w:rFonts w:hint="eastAsia"/>
        </w:rPr>
        <w:t>「農用地区域」</w:t>
      </w:r>
      <w:r w:rsidR="00D23B52">
        <w:rPr>
          <w:rFonts w:hint="eastAsia"/>
        </w:rPr>
        <w:t>を指定し</w:t>
      </w:r>
      <w:r>
        <w:rPr>
          <w:rFonts w:hint="eastAsia"/>
        </w:rPr>
        <w:t>ます。</w:t>
      </w:r>
    </w:p>
    <w:p w:rsidR="00A854AC" w:rsidRDefault="00A854AC" w:rsidP="00BC5FD7"/>
    <w:p w:rsidR="00D43AA2" w:rsidRDefault="00D23B52" w:rsidP="00D23B52">
      <w:pPr>
        <w:ind w:firstLineChars="100" w:firstLine="260"/>
      </w:pPr>
      <w:r>
        <w:rPr>
          <w:rFonts w:hint="eastAsia"/>
        </w:rPr>
        <w:t>農地法では、</w:t>
      </w:r>
      <w:r w:rsidR="003700CD">
        <w:rPr>
          <w:rFonts w:hint="eastAsia"/>
        </w:rPr>
        <w:t>農用地区域については、農地を農地以外のものにすること、つまり</w:t>
      </w:r>
      <w:r>
        <w:rPr>
          <w:rFonts w:hint="eastAsia"/>
        </w:rPr>
        <w:t>農地転用を</w:t>
      </w:r>
      <w:r w:rsidR="003700CD">
        <w:rPr>
          <w:rFonts w:hint="eastAsia"/>
        </w:rPr>
        <w:t>、原則として不許可</w:t>
      </w:r>
      <w:r>
        <w:rPr>
          <w:rFonts w:hint="eastAsia"/>
        </w:rPr>
        <w:t>とし</w:t>
      </w:r>
      <w:r w:rsidR="003700CD">
        <w:rPr>
          <w:rFonts w:hint="eastAsia"/>
        </w:rPr>
        <w:t>て</w:t>
      </w:r>
      <w:r>
        <w:rPr>
          <w:rFonts w:hint="eastAsia"/>
        </w:rPr>
        <w:t>います</w:t>
      </w:r>
      <w:r w:rsidR="003700CD">
        <w:rPr>
          <w:rFonts w:hint="eastAsia"/>
        </w:rPr>
        <w:t>（農地法</w:t>
      </w:r>
      <w:r w:rsidR="003700CD">
        <w:rPr>
          <w:rFonts w:hint="eastAsia"/>
        </w:rPr>
        <w:t>4</w:t>
      </w:r>
      <w:r w:rsidR="003700CD">
        <w:rPr>
          <w:rFonts w:hint="eastAsia"/>
        </w:rPr>
        <w:t>条</w:t>
      </w:r>
      <w:r w:rsidR="00C14849" w:rsidRPr="00C14849">
        <w:rPr>
          <w:rFonts w:hint="eastAsia"/>
          <w:color w:val="FF0000"/>
        </w:rPr>
        <w:t>6</w:t>
      </w:r>
      <w:r w:rsidR="003700CD">
        <w:rPr>
          <w:rFonts w:hint="eastAsia"/>
        </w:rPr>
        <w:t>項</w:t>
      </w:r>
      <w:r w:rsidR="003700CD">
        <w:rPr>
          <w:rFonts w:hint="eastAsia"/>
        </w:rPr>
        <w:t>1</w:t>
      </w:r>
      <w:r w:rsidR="003700CD">
        <w:rPr>
          <w:rFonts w:hint="eastAsia"/>
        </w:rPr>
        <w:t>号イ）</w:t>
      </w:r>
      <w:r>
        <w:rPr>
          <w:rFonts w:hint="eastAsia"/>
        </w:rPr>
        <w:t>。これと、農振制度でゾーニングを行い、農用地区域として指定されることとがあいまって、優良農地を確保する仕組みとなっています。</w:t>
      </w:r>
    </w:p>
    <w:p w:rsidR="002000EF" w:rsidRDefault="002000EF" w:rsidP="002000EF"/>
    <w:p w:rsidR="002000EF" w:rsidRDefault="002000EF" w:rsidP="00A854AC">
      <w:pPr>
        <w:ind w:firstLineChars="100" w:firstLine="260"/>
      </w:pPr>
      <w:r>
        <w:rPr>
          <w:rFonts w:hint="eastAsia"/>
        </w:rPr>
        <w:t>15</w:t>
      </w:r>
      <w:r>
        <w:rPr>
          <w:rFonts w:hint="eastAsia"/>
        </w:rPr>
        <w:t xml:space="preserve">頁の２　</w:t>
      </w:r>
      <w:r w:rsidR="00C14849">
        <w:rPr>
          <w:rFonts w:hint="eastAsia"/>
        </w:rPr>
        <w:t>「</w:t>
      </w:r>
      <w:r>
        <w:rPr>
          <w:rFonts w:hint="eastAsia"/>
        </w:rPr>
        <w:t>農用地区域の設定および変更</w:t>
      </w:r>
      <w:r w:rsidR="00C14849">
        <w:rPr>
          <w:rFonts w:hint="eastAsia"/>
        </w:rPr>
        <w:t>」</w:t>
      </w:r>
      <w:r>
        <w:rPr>
          <w:rFonts w:hint="eastAsia"/>
        </w:rPr>
        <w:t>にありますように、将来的に農用地等として利用を図るべき土地の区域を農用地利用計画において農用地区域として指定します。指定することで、土地の形質変更や農地転用を規制します。</w:t>
      </w:r>
    </w:p>
    <w:p w:rsidR="00A854AC" w:rsidRDefault="00A854AC" w:rsidP="00A854AC">
      <w:pPr>
        <w:ind w:firstLineChars="100" w:firstLine="260"/>
      </w:pPr>
    </w:p>
    <w:p w:rsidR="002000EF" w:rsidRPr="002000EF" w:rsidRDefault="002000EF" w:rsidP="002000EF">
      <w:r>
        <w:rPr>
          <w:rFonts w:hint="eastAsia"/>
        </w:rPr>
        <w:t xml:space="preserve">　農用地区域に含める土地は、１０ヘクタール以上の集団的農用地や、農業生産基盤整備事業の対象となった土地、土地改良施設用地、農業用施設用地等となっています。</w:t>
      </w:r>
    </w:p>
    <w:p w:rsidR="002000EF" w:rsidRDefault="002000EF" w:rsidP="00BC5FD7"/>
    <w:p w:rsidR="002000EF" w:rsidRDefault="002000EF" w:rsidP="00A854AC">
      <w:pPr>
        <w:ind w:firstLineChars="100" w:firstLine="260"/>
      </w:pPr>
      <w:r>
        <w:rPr>
          <w:rFonts w:hint="eastAsia"/>
        </w:rPr>
        <w:t>具体的には、</w:t>
      </w:r>
      <w:r>
        <w:rPr>
          <w:rFonts w:hint="eastAsia"/>
        </w:rPr>
        <w:t>16</w:t>
      </w:r>
      <w:r>
        <w:rPr>
          <w:rFonts w:hint="eastAsia"/>
        </w:rPr>
        <w:t>頁のイラストをご覧下さい。農用地区域には、農地の他、採草放牧地や混牧林地、農業用施設用地も含まれます。</w:t>
      </w:r>
    </w:p>
    <w:p w:rsidR="002000EF" w:rsidRPr="002000EF" w:rsidRDefault="002000EF" w:rsidP="00BC5FD7"/>
    <w:p w:rsidR="002000EF" w:rsidRDefault="002000EF" w:rsidP="00BC5FD7">
      <w:r>
        <w:rPr>
          <w:rFonts w:hint="eastAsia"/>
        </w:rPr>
        <w:t xml:space="preserve">　農業振興地域の中でも農用地区域に指定されていない場所を農振「白地」地域と呼び、農用地区域は一般的に「青地」と呼ばれています。</w:t>
      </w:r>
    </w:p>
    <w:p w:rsidR="002000EF" w:rsidRPr="002000EF" w:rsidRDefault="002000EF" w:rsidP="00BC5FD7"/>
    <w:p w:rsidR="00D23B52" w:rsidRDefault="002000EF" w:rsidP="00BC5FD7">
      <w:r>
        <w:rPr>
          <w:rFonts w:hint="eastAsia"/>
        </w:rPr>
        <w:t xml:space="preserve">　農用地区域で転用をする場合は、</w:t>
      </w:r>
      <w:r>
        <w:rPr>
          <w:rFonts w:hint="eastAsia"/>
        </w:rPr>
        <w:t>16</w:t>
      </w:r>
      <w:r>
        <w:rPr>
          <w:rFonts w:hint="eastAsia"/>
        </w:rPr>
        <w:t>頁の下で書いておりますように、農用地利用計画の変更が認められる場合は、事前に農用地利用計画を変更し、農用地区域から除外する手続きが必要となります。</w:t>
      </w:r>
    </w:p>
    <w:p w:rsidR="002000EF" w:rsidRDefault="002000EF" w:rsidP="00BC5FD7"/>
    <w:p w:rsidR="002000EF" w:rsidRDefault="002000EF" w:rsidP="00BC5FD7">
      <w:r>
        <w:rPr>
          <w:rFonts w:hint="eastAsia"/>
        </w:rPr>
        <w:t xml:space="preserve">　除外の基準は</w:t>
      </w:r>
      <w:r>
        <w:rPr>
          <w:rFonts w:hint="eastAsia"/>
        </w:rPr>
        <w:t>17</w:t>
      </w:r>
      <w:r>
        <w:rPr>
          <w:rFonts w:hint="eastAsia"/>
        </w:rPr>
        <w:t>頁にあります。農用地以外に供することが適当であって、他に代</w:t>
      </w:r>
      <w:r w:rsidR="00A854AC">
        <w:rPr>
          <w:rFonts w:hint="eastAsia"/>
        </w:rPr>
        <w:t>替すべき土地がないこと。農業上</w:t>
      </w:r>
      <w:r>
        <w:rPr>
          <w:rFonts w:hint="eastAsia"/>
        </w:rPr>
        <w:t>の効率的かつ総合的な利用に支障を及ぼす恐れがないこと</w:t>
      </w:r>
      <w:r w:rsidR="00A854AC">
        <w:rPr>
          <w:rFonts w:hint="eastAsia"/>
        </w:rPr>
        <w:t>。効率的か</w:t>
      </w:r>
      <w:r>
        <w:rPr>
          <w:rFonts w:hint="eastAsia"/>
        </w:rPr>
        <w:t>つ安定的な農業経営を営む者に対する農地の利用集積に支障を及ぼ</w:t>
      </w:r>
      <w:r>
        <w:rPr>
          <w:rFonts w:hint="eastAsia"/>
        </w:rPr>
        <w:lastRenderedPageBreak/>
        <w:t>す恐れがないこと</w:t>
      </w:r>
      <w:r w:rsidR="00D42815">
        <w:rPr>
          <w:rFonts w:hint="eastAsia"/>
        </w:rPr>
        <w:t>。土地改良施設の有する機能に支障を及ぼす恐れがないこと等です。</w:t>
      </w:r>
    </w:p>
    <w:p w:rsidR="00D42815" w:rsidRDefault="00D42815" w:rsidP="00BC5FD7"/>
    <w:p w:rsidR="00D42815" w:rsidRDefault="00D42815" w:rsidP="00BC5FD7">
      <w:r>
        <w:rPr>
          <w:rFonts w:hint="eastAsia"/>
        </w:rPr>
        <w:t>18</w:t>
      </w:r>
      <w:r w:rsidR="00B62A08">
        <w:rPr>
          <w:rFonts w:hint="eastAsia"/>
        </w:rPr>
        <w:t>頁には、農振</w:t>
      </w:r>
      <w:r>
        <w:rPr>
          <w:rFonts w:hint="eastAsia"/>
        </w:rPr>
        <w:t>法に基づく農業委員会の業務を書いております。</w:t>
      </w:r>
    </w:p>
    <w:p w:rsidR="00D42815" w:rsidRPr="00B62A08" w:rsidRDefault="00D42815" w:rsidP="00BC5FD7"/>
    <w:p w:rsidR="00D42815" w:rsidRDefault="00D42815" w:rsidP="00BC5FD7">
      <w:r>
        <w:rPr>
          <w:rFonts w:hint="eastAsia"/>
        </w:rPr>
        <w:t>まず、農振整備計画の作成にあたって、農業委員会として意見を述べます。</w:t>
      </w:r>
    </w:p>
    <w:p w:rsidR="00D42815" w:rsidRDefault="00D42815" w:rsidP="00BC5FD7"/>
    <w:p w:rsidR="00D42815" w:rsidRDefault="00D42815" w:rsidP="00D42815">
      <w:pPr>
        <w:ind w:firstLineChars="100" w:firstLine="260"/>
      </w:pPr>
      <w:r>
        <w:rPr>
          <w:rFonts w:hint="eastAsia"/>
        </w:rPr>
        <w:t>2</w:t>
      </w:r>
      <w:r>
        <w:rPr>
          <w:rFonts w:hint="eastAsia"/>
        </w:rPr>
        <w:t>つめに、農地所有者等からの申し出に対応して、農地の貸借売買についてあっせんを行う、農地移動適正化あっせん事業があります。農業委員会としてあっせん基準を作成し、あっせん譲り受け等候補者名簿を作成しておき、申し出があればあっせん委員</w:t>
      </w:r>
      <w:r>
        <w:rPr>
          <w:rFonts w:hint="eastAsia"/>
        </w:rPr>
        <w:t>2</w:t>
      </w:r>
      <w:r>
        <w:rPr>
          <w:rFonts w:hint="eastAsia"/>
        </w:rPr>
        <w:t>名を指名してあっせん手続きに入ります。</w:t>
      </w:r>
    </w:p>
    <w:p w:rsidR="00D42815" w:rsidRDefault="00D42815" w:rsidP="00BC5FD7"/>
    <w:p w:rsidR="00D42815" w:rsidRDefault="00D42815" w:rsidP="00D42815">
      <w:pPr>
        <w:ind w:firstLineChars="100" w:firstLine="260"/>
      </w:pPr>
      <w:r>
        <w:rPr>
          <w:rFonts w:hint="eastAsia"/>
        </w:rPr>
        <w:t>3</w:t>
      </w:r>
      <w:r>
        <w:rPr>
          <w:rFonts w:hint="eastAsia"/>
        </w:rPr>
        <w:t>つめに、農振法に基づく交換分合は、農振整備計画の策定、変更に際して</w:t>
      </w:r>
      <w:r w:rsidR="004A4F7B">
        <w:rPr>
          <w:rFonts w:hint="eastAsia"/>
        </w:rPr>
        <w:t>実施</w:t>
      </w:r>
      <w:r>
        <w:rPr>
          <w:rFonts w:hint="eastAsia"/>
        </w:rPr>
        <w:t>でき、市町村が</w:t>
      </w:r>
      <w:r w:rsidR="004A4F7B">
        <w:rPr>
          <w:rFonts w:hint="eastAsia"/>
        </w:rPr>
        <w:t>知事に</w:t>
      </w:r>
      <w:r>
        <w:rPr>
          <w:rFonts w:hint="eastAsia"/>
        </w:rPr>
        <w:t>申請する際には農業委員会の許可が必要となっています。</w:t>
      </w:r>
    </w:p>
    <w:p w:rsidR="00D42815" w:rsidRDefault="00D42815" w:rsidP="00BC5FD7"/>
    <w:p w:rsidR="00D42815" w:rsidRDefault="00C77E99" w:rsidP="00BC5FD7">
      <w:r>
        <w:rPr>
          <w:rFonts w:hint="eastAsia"/>
        </w:rPr>
        <w:t>次に、</w:t>
      </w:r>
      <w:r>
        <w:rPr>
          <w:rFonts w:hint="eastAsia"/>
        </w:rPr>
        <w:t>19</w:t>
      </w:r>
      <w:r>
        <w:rPr>
          <w:rFonts w:hint="eastAsia"/>
        </w:rPr>
        <w:t>頁をご覧下さい。</w:t>
      </w:r>
    </w:p>
    <w:p w:rsidR="00C77E99" w:rsidRDefault="00C77E99" w:rsidP="00A854AC">
      <w:pPr>
        <w:ind w:firstLineChars="100" w:firstLine="260"/>
      </w:pPr>
      <w:r>
        <w:rPr>
          <w:rFonts w:hint="eastAsia"/>
        </w:rPr>
        <w:t>これまで、基盤法、</w:t>
      </w:r>
      <w:r w:rsidRPr="00C77E99">
        <w:rPr>
          <w:rFonts w:hint="eastAsia"/>
        </w:rPr>
        <w:t>中間管理法、</w:t>
      </w:r>
      <w:r>
        <w:rPr>
          <w:rFonts w:hint="eastAsia"/>
        </w:rPr>
        <w:t>農振法についてご説明してきましたが、その他の法律についてご説明します。特定農地貸付法と市民農園法は農業者ではない、市民的な土地利用に対応するための制度です。農地法は農地の売買や貸借に下限面積を定めており、都府県なら</w:t>
      </w:r>
      <w:r>
        <w:rPr>
          <w:rFonts w:hint="eastAsia"/>
        </w:rPr>
        <w:t>50</w:t>
      </w:r>
      <w:r>
        <w:rPr>
          <w:rFonts w:hint="eastAsia"/>
        </w:rPr>
        <w:t>アール、北海道なら</w:t>
      </w:r>
      <w:r>
        <w:rPr>
          <w:rFonts w:hint="eastAsia"/>
        </w:rPr>
        <w:t>2</w:t>
      </w:r>
      <w:r>
        <w:rPr>
          <w:rFonts w:hint="eastAsia"/>
        </w:rPr>
        <w:t>ヘクタールの経営面積となることが基本となっています。</w:t>
      </w:r>
    </w:p>
    <w:p w:rsidR="00EC0418" w:rsidRDefault="00EC0418" w:rsidP="00AD7241"/>
    <w:p w:rsidR="00A854AC" w:rsidRDefault="00752D37" w:rsidP="00AD7241">
      <w:r>
        <w:rPr>
          <w:rFonts w:hint="eastAsia"/>
        </w:rPr>
        <w:t xml:space="preserve">　関連事項として、この下限面積は、その基準に該当する農家数が４０％を</w:t>
      </w:r>
      <w:r w:rsidR="00AD7241">
        <w:rPr>
          <w:rFonts w:hint="eastAsia"/>
        </w:rPr>
        <w:t>下らない</w:t>
      </w:r>
      <w:r>
        <w:rPr>
          <w:rFonts w:hint="eastAsia"/>
        </w:rPr>
        <w:t>水準で、アール単位で</w:t>
      </w:r>
      <w:r>
        <w:rPr>
          <w:rFonts w:hint="eastAsia"/>
        </w:rPr>
        <w:t>10</w:t>
      </w:r>
      <w:r>
        <w:rPr>
          <w:rFonts w:hint="eastAsia"/>
        </w:rPr>
        <w:t>アールまで引き下げることができます。</w:t>
      </w:r>
    </w:p>
    <w:p w:rsidR="00A854AC" w:rsidRDefault="00752D37" w:rsidP="00A854AC">
      <w:pPr>
        <w:ind w:firstLineChars="100" w:firstLine="260"/>
      </w:pPr>
      <w:r>
        <w:rPr>
          <w:rFonts w:hint="eastAsia"/>
        </w:rPr>
        <w:t>また、遊休農地等が相当存在する区域であり、その場所や規模からみて、さらに引き下げても農地の集団的利用を妨げない場合には</w:t>
      </w:r>
      <w:r w:rsidR="00AD7241">
        <w:rPr>
          <w:rFonts w:hint="eastAsia"/>
        </w:rPr>
        <w:t>、新規就農を促進するため、さらに引き下げることができるとされています。（農地法第</w:t>
      </w:r>
      <w:r w:rsidR="00AD7241">
        <w:rPr>
          <w:rFonts w:hint="eastAsia"/>
        </w:rPr>
        <w:t>3</w:t>
      </w:r>
      <w:r w:rsidR="00AD7241">
        <w:rPr>
          <w:rFonts w:hint="eastAsia"/>
        </w:rPr>
        <w:t>条</w:t>
      </w:r>
      <w:r w:rsidR="00AD7241">
        <w:rPr>
          <w:rFonts w:hint="eastAsia"/>
        </w:rPr>
        <w:t>2</w:t>
      </w:r>
      <w:r w:rsidR="00AD7241">
        <w:rPr>
          <w:rFonts w:hint="eastAsia"/>
        </w:rPr>
        <w:t>項</w:t>
      </w:r>
      <w:r w:rsidR="00AD7241">
        <w:rPr>
          <w:rFonts w:hint="eastAsia"/>
        </w:rPr>
        <w:t>5</w:t>
      </w:r>
      <w:r w:rsidR="00AD7241">
        <w:rPr>
          <w:rFonts w:hint="eastAsia"/>
        </w:rPr>
        <w:t>号、農地法施行規則第</w:t>
      </w:r>
      <w:r w:rsidR="00AD7241">
        <w:rPr>
          <w:rFonts w:hint="eastAsia"/>
        </w:rPr>
        <w:t>17</w:t>
      </w:r>
      <w:r w:rsidR="00AD7241">
        <w:rPr>
          <w:rFonts w:hint="eastAsia"/>
        </w:rPr>
        <w:t>条）。</w:t>
      </w:r>
    </w:p>
    <w:p w:rsidR="00752D37" w:rsidRDefault="00AD7241" w:rsidP="00A854AC">
      <w:pPr>
        <w:ind w:firstLineChars="100" w:firstLine="260"/>
      </w:pPr>
      <w:r>
        <w:rPr>
          <w:rFonts w:hint="eastAsia"/>
        </w:rPr>
        <w:t>また、農業委員会では</w:t>
      </w:r>
      <w:r w:rsidR="00A854AC">
        <w:rPr>
          <w:rFonts w:hint="eastAsia"/>
        </w:rPr>
        <w:t>こうした</w:t>
      </w:r>
      <w:r>
        <w:rPr>
          <w:rFonts w:hint="eastAsia"/>
        </w:rPr>
        <w:t>引き下げの必要性を毎年検討し、結果を公表す</w:t>
      </w:r>
      <w:r w:rsidR="00B62A08">
        <w:rPr>
          <w:rFonts w:hint="eastAsia"/>
        </w:rPr>
        <w:t>ることが求められています</w:t>
      </w:r>
      <w:r>
        <w:rPr>
          <w:rFonts w:hint="eastAsia"/>
        </w:rPr>
        <w:t>。市民的土地利用は新規就農のきっかけともなります。「農地を借りたいのに借りられない」という声に対応出来るように、制度の適切な運用に努める必要があります。</w:t>
      </w:r>
    </w:p>
    <w:p w:rsidR="00EC0418" w:rsidRDefault="00EC0418" w:rsidP="00C77E99"/>
    <w:p w:rsidR="00AD7241" w:rsidRDefault="00AD7241" w:rsidP="00C77E99">
      <w:r>
        <w:rPr>
          <w:rFonts w:hint="eastAsia"/>
        </w:rPr>
        <w:t xml:space="preserve">　こうした下限面積を下回る貸付が可能となるようにするのが、特定農地貸付法です。貸付期間</w:t>
      </w:r>
      <w:r>
        <w:rPr>
          <w:rFonts w:hint="eastAsia"/>
        </w:rPr>
        <w:t>5</w:t>
      </w:r>
      <w:r>
        <w:rPr>
          <w:rFonts w:hint="eastAsia"/>
        </w:rPr>
        <w:t>年以内、面積</w:t>
      </w:r>
      <w:r>
        <w:rPr>
          <w:rFonts w:hint="eastAsia"/>
        </w:rPr>
        <w:t>10</w:t>
      </w:r>
      <w:r>
        <w:rPr>
          <w:rFonts w:hint="eastAsia"/>
        </w:rPr>
        <w:t>アール未満の規模に限って、貸付規定に定める定型的な条件で、農業者以外への農地貸付を認める制度です。</w:t>
      </w:r>
    </w:p>
    <w:p w:rsidR="00AD7241" w:rsidRDefault="00AD7241" w:rsidP="00C77E99">
      <w:r>
        <w:rPr>
          <w:rFonts w:hint="eastAsia"/>
        </w:rPr>
        <w:t xml:space="preserve">　市民農園整備促進法は、都道府県が基本方針を作成し、市町村が区域を設定した上で、市民農園開設者が市民農園の整備運営計画を作成したものを</w:t>
      </w:r>
      <w:r w:rsidR="007E245E">
        <w:rPr>
          <w:rFonts w:hint="eastAsia"/>
        </w:rPr>
        <w:t>市町村が農業委員会の</w:t>
      </w:r>
      <w:r>
        <w:rPr>
          <w:rFonts w:hint="eastAsia"/>
        </w:rPr>
        <w:t>決定</w:t>
      </w:r>
      <w:r w:rsidR="007E245E">
        <w:rPr>
          <w:rFonts w:hint="eastAsia"/>
        </w:rPr>
        <w:t>を経て認定</w:t>
      </w:r>
      <w:r>
        <w:rPr>
          <w:rFonts w:hint="eastAsia"/>
        </w:rPr>
        <w:t>することで、市民農園の開設を認めるというものです。</w:t>
      </w:r>
      <w:r w:rsidR="007E245E">
        <w:rPr>
          <w:rFonts w:hint="eastAsia"/>
        </w:rPr>
        <w:t>この認定を</w:t>
      </w:r>
      <w:r w:rsidR="007E245E">
        <w:rPr>
          <w:rFonts w:hint="eastAsia"/>
        </w:rPr>
        <w:lastRenderedPageBreak/>
        <w:t>受けた場合は、特定農地貸付規定の認定を受けたものと見なされ、認定計画にしたがって農地を転用する場合は農地法</w:t>
      </w:r>
      <w:r w:rsidR="007E245E">
        <w:rPr>
          <w:rFonts w:hint="eastAsia"/>
        </w:rPr>
        <w:t>4</w:t>
      </w:r>
      <w:r w:rsidR="007E245E">
        <w:rPr>
          <w:rFonts w:hint="eastAsia"/>
        </w:rPr>
        <w:t>条の許可を受けたものとみなされるという特例が市民農園整備促進法の第１１条にあります。</w:t>
      </w:r>
    </w:p>
    <w:p w:rsidR="007E245E" w:rsidRDefault="007E245E" w:rsidP="00C77E99"/>
    <w:p w:rsidR="00EC0418" w:rsidRDefault="00EC0418" w:rsidP="00A854AC">
      <w:pPr>
        <w:ind w:firstLineChars="100" w:firstLine="260"/>
      </w:pPr>
      <w:r>
        <w:rPr>
          <w:rFonts w:hint="eastAsia"/>
        </w:rPr>
        <w:t>１９頁の下には、土地改良法に基づく業務があります。土地改良事業には原則として耕作者が参加することになっていますが、農業委員会が承認した場合には農地の所有者が参加することができるというものです。また、農業者年金の経営移譲をした場合も、農業委員会の承認があれば、土地改良区の構成員に留まることができます。</w:t>
      </w:r>
    </w:p>
    <w:p w:rsidR="00EC0418" w:rsidRDefault="00EC0418" w:rsidP="00EC0418"/>
    <w:p w:rsidR="00EC0418" w:rsidRDefault="00EC0418" w:rsidP="00FB15D1">
      <w:pPr>
        <w:ind w:firstLineChars="100" w:firstLine="260"/>
      </w:pPr>
      <w:r>
        <w:rPr>
          <w:rFonts w:hint="eastAsia"/>
        </w:rPr>
        <w:t>また、農業委員会は、土地改良法に基づいて交換分合を実施することができます。交換分合は面工事を行うことなく、農地の権利を面的にまとめることができる手法です。農家からの請求を受けて、</w:t>
      </w:r>
      <w:r w:rsidR="00FB15D1">
        <w:rPr>
          <w:rFonts w:hint="eastAsia"/>
        </w:rPr>
        <w:t>関係者</w:t>
      </w:r>
      <w:r>
        <w:rPr>
          <w:rFonts w:hint="eastAsia"/>
        </w:rPr>
        <w:t>の話し合いをもとに計画を策定し、</w:t>
      </w:r>
      <w:r w:rsidR="008A0FB9">
        <w:rPr>
          <w:rFonts w:hint="eastAsia"/>
        </w:rPr>
        <w:t>知事の認可</w:t>
      </w:r>
      <w:r w:rsidR="00FB15D1">
        <w:rPr>
          <w:rFonts w:hint="eastAsia"/>
        </w:rPr>
        <w:t>と公告</w:t>
      </w:r>
      <w:r w:rsidR="008A0FB9">
        <w:rPr>
          <w:rFonts w:hint="eastAsia"/>
        </w:rPr>
        <w:t>を受けて</w:t>
      </w:r>
      <w:r w:rsidR="00FB15D1">
        <w:rPr>
          <w:rFonts w:hint="eastAsia"/>
        </w:rPr>
        <w:t>権利が</w:t>
      </w:r>
      <w:r w:rsidR="008A0FB9">
        <w:rPr>
          <w:rFonts w:hint="eastAsia"/>
        </w:rPr>
        <w:t>移転</w:t>
      </w:r>
      <w:r w:rsidR="00FB15D1">
        <w:rPr>
          <w:rFonts w:hint="eastAsia"/>
        </w:rPr>
        <w:t>し</w:t>
      </w:r>
      <w:r w:rsidR="008A0FB9">
        <w:rPr>
          <w:rFonts w:hint="eastAsia"/>
        </w:rPr>
        <w:t>ます</w:t>
      </w:r>
      <w:r w:rsidR="00FB15D1">
        <w:rPr>
          <w:rFonts w:hint="eastAsia"/>
        </w:rPr>
        <w:t>（土地改良法第９８条、第１０６条）。</w:t>
      </w:r>
    </w:p>
    <w:p w:rsidR="00FB15D1" w:rsidRDefault="00FB15D1" w:rsidP="00FB15D1">
      <w:pPr>
        <w:ind w:firstLineChars="100" w:firstLine="260"/>
      </w:pPr>
    </w:p>
    <w:p w:rsidR="00FB15D1" w:rsidRDefault="00FB15D1" w:rsidP="00FB15D1">
      <w:pPr>
        <w:ind w:firstLineChars="100" w:firstLine="260"/>
      </w:pPr>
      <w:r>
        <w:rPr>
          <w:rFonts w:hint="eastAsia"/>
        </w:rPr>
        <w:t>土地改良区が交換分合を実施する場合は、農業委員会の同意書をつけて知事に認可申請をし、同意書がない場合に知事がこの計画を認可する場合には知事は農業委員会に意見を求めます。</w:t>
      </w:r>
    </w:p>
    <w:p w:rsidR="00FB15D1" w:rsidRDefault="00FB15D1" w:rsidP="00FB15D1"/>
    <w:p w:rsidR="00FB15D1" w:rsidRDefault="00FB15D1" w:rsidP="00A854AC">
      <w:pPr>
        <w:ind w:firstLineChars="100" w:firstLine="260"/>
      </w:pPr>
      <w:r>
        <w:rPr>
          <w:rFonts w:hint="eastAsia"/>
        </w:rPr>
        <w:t>２０頁の</w:t>
      </w:r>
      <w:r w:rsidR="00A854AC">
        <w:rPr>
          <w:rFonts w:hint="eastAsia"/>
        </w:rPr>
        <w:t>中ほど</w:t>
      </w:r>
      <w:r>
        <w:rPr>
          <w:rFonts w:hint="eastAsia"/>
        </w:rPr>
        <w:t>ですが、土地区画整理法の業務を書いております。土地改良法ではなく、土地区画整理法です。</w:t>
      </w:r>
      <w:r w:rsidRPr="00FB15D1">
        <w:rPr>
          <w:rFonts w:hint="eastAsia"/>
        </w:rPr>
        <w:t>「土地区画整理事業」とは、</w:t>
      </w:r>
      <w:r>
        <w:rPr>
          <w:rFonts w:hint="eastAsia"/>
        </w:rPr>
        <w:t>「</w:t>
      </w:r>
      <w:r w:rsidRPr="00FB15D1">
        <w:rPr>
          <w:rFonts w:hint="eastAsia"/>
        </w:rPr>
        <w:t>都市計画区域内の土地について、公共施設の整備改善及び宅地の利用の増進を図るため</w:t>
      </w:r>
      <w:r>
        <w:rPr>
          <w:rFonts w:hint="eastAsia"/>
        </w:rPr>
        <w:t>に土地区画整理法に</w:t>
      </w:r>
      <w:r w:rsidRPr="00FB15D1">
        <w:rPr>
          <w:rFonts w:hint="eastAsia"/>
        </w:rPr>
        <w:t>行われる土地の区画形質の変更及び公共施設の新設又は変更に関する事業をいう</w:t>
      </w:r>
      <w:r>
        <w:rPr>
          <w:rFonts w:hint="eastAsia"/>
        </w:rPr>
        <w:t>」とされています。都市計画区域で道路や公園や河川などの公共施設を整備することで宅地の利用の増進を図る事業です。</w:t>
      </w:r>
      <w:r w:rsidR="001B2BB3">
        <w:rPr>
          <w:rFonts w:hint="eastAsia"/>
        </w:rPr>
        <w:t>換地計画について農地又は採草放牧地に関して、換地計画の関係者以外から意見書が提出された場合に、農業委員会の意見が求められます。（土地区画整理法第８８条第７項）</w:t>
      </w:r>
    </w:p>
    <w:p w:rsidR="001B2BB3" w:rsidRDefault="001B2BB3" w:rsidP="00FB15D1"/>
    <w:p w:rsidR="001B2BB3" w:rsidRDefault="001B2BB3" w:rsidP="00FB15D1">
      <w:r>
        <w:rPr>
          <w:rFonts w:hint="eastAsia"/>
        </w:rPr>
        <w:t>（５）の「その他法令」として、特定農山村法、農山漁村活性化法によって市町村が所有権移転等促進計画を定める場合には農業委員会の決定が必要です。</w:t>
      </w:r>
    </w:p>
    <w:p w:rsidR="001B2BB3" w:rsidRDefault="001B2BB3" w:rsidP="00A854AC">
      <w:r>
        <w:rPr>
          <w:rFonts w:hint="eastAsia"/>
        </w:rPr>
        <w:t xml:space="preserve">　生産緑地法の第１７条の２では、市町村長が生産緑地の管理について所有者等へ助言や土地の交換のあっせん等の援助をする場合に農業委員会に協力を求めることができるとしています。</w:t>
      </w:r>
    </w:p>
    <w:p w:rsidR="00EE2F2C" w:rsidRPr="00EE2F2C" w:rsidRDefault="00EE2F2C" w:rsidP="00A854AC">
      <w:pPr>
        <w:rPr>
          <w:color w:val="FF0000"/>
        </w:rPr>
      </w:pPr>
      <w:r>
        <w:rPr>
          <w:rFonts w:hint="eastAsia"/>
        </w:rPr>
        <w:t xml:space="preserve">　</w:t>
      </w:r>
      <w:r w:rsidRPr="00EE2F2C">
        <w:rPr>
          <w:rFonts w:hint="eastAsia"/>
          <w:color w:val="FF0000"/>
        </w:rPr>
        <w:t>また、平成</w:t>
      </w:r>
      <w:r w:rsidRPr="00EE2F2C">
        <w:rPr>
          <w:rFonts w:hint="eastAsia"/>
          <w:color w:val="FF0000"/>
        </w:rPr>
        <w:t>30</w:t>
      </w:r>
      <w:r w:rsidRPr="00EE2F2C">
        <w:rPr>
          <w:rFonts w:hint="eastAsia"/>
          <w:color w:val="FF0000"/>
        </w:rPr>
        <w:t>年</w:t>
      </w:r>
      <w:r w:rsidRPr="00EE2F2C">
        <w:rPr>
          <w:rFonts w:hint="eastAsia"/>
          <w:color w:val="FF0000"/>
        </w:rPr>
        <w:t>9</w:t>
      </w:r>
      <w:r w:rsidRPr="00EE2F2C">
        <w:rPr>
          <w:rFonts w:hint="eastAsia"/>
          <w:color w:val="FF0000"/>
        </w:rPr>
        <w:t>月に施行された都市農地の貸借の円滑化に関する法律では、市区町村長は農業委員会の決定を経て都市農地を借り手が作成する事業計画を認定するほか、市民農園の開設者は貸付規程等を農業委員会に承認申請することとされています。</w:t>
      </w:r>
    </w:p>
    <w:sectPr w:rsidR="00EE2F2C" w:rsidRPr="00EE2F2C" w:rsidSect="00B457D2">
      <w:footerReference w:type="default" r:id="rId7"/>
      <w:pgSz w:w="11906" w:h="16838" w:code="9"/>
      <w:pgMar w:top="1134" w:right="890" w:bottom="1134" w:left="1134" w:header="851" w:footer="567" w:gutter="0"/>
      <w:cols w:space="425"/>
      <w:docGrid w:type="linesAndChar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85E" w:rsidRDefault="004F085E" w:rsidP="0029247C">
      <w:r>
        <w:separator/>
      </w:r>
    </w:p>
  </w:endnote>
  <w:endnote w:type="continuationSeparator" w:id="0">
    <w:p w:rsidR="004F085E" w:rsidRDefault="004F085E" w:rsidP="0029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EF" w:rsidRDefault="002000EF" w:rsidP="00B457D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85E" w:rsidRDefault="004F085E" w:rsidP="0029247C">
      <w:r>
        <w:separator/>
      </w:r>
    </w:p>
  </w:footnote>
  <w:footnote w:type="continuationSeparator" w:id="0">
    <w:p w:rsidR="004F085E" w:rsidRDefault="004F085E" w:rsidP="00292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0"/>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EFB"/>
    <w:rsid w:val="00026C8A"/>
    <w:rsid w:val="00043798"/>
    <w:rsid w:val="00073BAC"/>
    <w:rsid w:val="00077BE0"/>
    <w:rsid w:val="00084586"/>
    <w:rsid w:val="000A6074"/>
    <w:rsid w:val="000B34CE"/>
    <w:rsid w:val="000F1F89"/>
    <w:rsid w:val="00122B22"/>
    <w:rsid w:val="00124D82"/>
    <w:rsid w:val="00130C9C"/>
    <w:rsid w:val="001470A7"/>
    <w:rsid w:val="0015458C"/>
    <w:rsid w:val="00167F52"/>
    <w:rsid w:val="001920CA"/>
    <w:rsid w:val="001A6366"/>
    <w:rsid w:val="001B2BB3"/>
    <w:rsid w:val="001B3B35"/>
    <w:rsid w:val="001B7590"/>
    <w:rsid w:val="001B79B6"/>
    <w:rsid w:val="001D092B"/>
    <w:rsid w:val="001D6575"/>
    <w:rsid w:val="002000EF"/>
    <w:rsid w:val="00204C0D"/>
    <w:rsid w:val="00216D2D"/>
    <w:rsid w:val="00217C1A"/>
    <w:rsid w:val="002874B7"/>
    <w:rsid w:val="002877BA"/>
    <w:rsid w:val="00292401"/>
    <w:rsid w:val="0029247C"/>
    <w:rsid w:val="002A1896"/>
    <w:rsid w:val="002D7C49"/>
    <w:rsid w:val="002E2F97"/>
    <w:rsid w:val="002F0B22"/>
    <w:rsid w:val="00310B4E"/>
    <w:rsid w:val="00321414"/>
    <w:rsid w:val="00324943"/>
    <w:rsid w:val="0033387F"/>
    <w:rsid w:val="00340B13"/>
    <w:rsid w:val="0034261A"/>
    <w:rsid w:val="00344B4B"/>
    <w:rsid w:val="003601F7"/>
    <w:rsid w:val="003700CD"/>
    <w:rsid w:val="003754D2"/>
    <w:rsid w:val="00383968"/>
    <w:rsid w:val="00386BFA"/>
    <w:rsid w:val="003A6D4C"/>
    <w:rsid w:val="003B4ECC"/>
    <w:rsid w:val="003E2BC4"/>
    <w:rsid w:val="00407638"/>
    <w:rsid w:val="00413520"/>
    <w:rsid w:val="00430E6D"/>
    <w:rsid w:val="00443E6A"/>
    <w:rsid w:val="00462C25"/>
    <w:rsid w:val="00471D12"/>
    <w:rsid w:val="00493626"/>
    <w:rsid w:val="0049514E"/>
    <w:rsid w:val="004961AD"/>
    <w:rsid w:val="004A4F7B"/>
    <w:rsid w:val="004E3055"/>
    <w:rsid w:val="004F085E"/>
    <w:rsid w:val="004F18BD"/>
    <w:rsid w:val="00504369"/>
    <w:rsid w:val="005250DE"/>
    <w:rsid w:val="00526CA0"/>
    <w:rsid w:val="005274F1"/>
    <w:rsid w:val="005544F2"/>
    <w:rsid w:val="00572802"/>
    <w:rsid w:val="005754C2"/>
    <w:rsid w:val="00583104"/>
    <w:rsid w:val="005A2CE6"/>
    <w:rsid w:val="005B0C88"/>
    <w:rsid w:val="005C3919"/>
    <w:rsid w:val="005D4C08"/>
    <w:rsid w:val="005E5CC8"/>
    <w:rsid w:val="005E7FDF"/>
    <w:rsid w:val="006022C1"/>
    <w:rsid w:val="006033C1"/>
    <w:rsid w:val="00605FE4"/>
    <w:rsid w:val="00614402"/>
    <w:rsid w:val="00614AB9"/>
    <w:rsid w:val="00633567"/>
    <w:rsid w:val="00647DB8"/>
    <w:rsid w:val="006751FD"/>
    <w:rsid w:val="006863F0"/>
    <w:rsid w:val="006870A0"/>
    <w:rsid w:val="00690515"/>
    <w:rsid w:val="0069157C"/>
    <w:rsid w:val="006945F2"/>
    <w:rsid w:val="006B7488"/>
    <w:rsid w:val="006E75F3"/>
    <w:rsid w:val="006F3227"/>
    <w:rsid w:val="00727D92"/>
    <w:rsid w:val="00732A50"/>
    <w:rsid w:val="00752D37"/>
    <w:rsid w:val="00761537"/>
    <w:rsid w:val="00775E94"/>
    <w:rsid w:val="00794B9B"/>
    <w:rsid w:val="007A6BE2"/>
    <w:rsid w:val="007B6B40"/>
    <w:rsid w:val="007C1BF6"/>
    <w:rsid w:val="007D7AA6"/>
    <w:rsid w:val="007D7ACF"/>
    <w:rsid w:val="007E11D0"/>
    <w:rsid w:val="007E245E"/>
    <w:rsid w:val="007F0684"/>
    <w:rsid w:val="00810BE9"/>
    <w:rsid w:val="00814FFB"/>
    <w:rsid w:val="00816FF9"/>
    <w:rsid w:val="00833EBA"/>
    <w:rsid w:val="00835354"/>
    <w:rsid w:val="00847379"/>
    <w:rsid w:val="00864D8F"/>
    <w:rsid w:val="00881EB0"/>
    <w:rsid w:val="008A0FB9"/>
    <w:rsid w:val="008C513E"/>
    <w:rsid w:val="008E4591"/>
    <w:rsid w:val="008E7454"/>
    <w:rsid w:val="00900D93"/>
    <w:rsid w:val="00910FF5"/>
    <w:rsid w:val="00917975"/>
    <w:rsid w:val="00943ED0"/>
    <w:rsid w:val="00943EEF"/>
    <w:rsid w:val="00945C5E"/>
    <w:rsid w:val="00960986"/>
    <w:rsid w:val="00974317"/>
    <w:rsid w:val="00981932"/>
    <w:rsid w:val="009A538E"/>
    <w:rsid w:val="009B4AE0"/>
    <w:rsid w:val="009C72B9"/>
    <w:rsid w:val="009D4816"/>
    <w:rsid w:val="009D793A"/>
    <w:rsid w:val="009E5FAA"/>
    <w:rsid w:val="00A16E66"/>
    <w:rsid w:val="00A5598D"/>
    <w:rsid w:val="00A73333"/>
    <w:rsid w:val="00A854AC"/>
    <w:rsid w:val="00A85DDB"/>
    <w:rsid w:val="00AA62BB"/>
    <w:rsid w:val="00AD7241"/>
    <w:rsid w:val="00AE3A32"/>
    <w:rsid w:val="00B05EAE"/>
    <w:rsid w:val="00B40869"/>
    <w:rsid w:val="00B457D2"/>
    <w:rsid w:val="00B47AA3"/>
    <w:rsid w:val="00B51163"/>
    <w:rsid w:val="00B62A08"/>
    <w:rsid w:val="00B928A2"/>
    <w:rsid w:val="00B97A13"/>
    <w:rsid w:val="00BA279B"/>
    <w:rsid w:val="00BB4725"/>
    <w:rsid w:val="00BB603B"/>
    <w:rsid w:val="00BB6ABB"/>
    <w:rsid w:val="00BC4C50"/>
    <w:rsid w:val="00BC5FD7"/>
    <w:rsid w:val="00BC7C3C"/>
    <w:rsid w:val="00BD2AB4"/>
    <w:rsid w:val="00BD6326"/>
    <w:rsid w:val="00C02D87"/>
    <w:rsid w:val="00C11A22"/>
    <w:rsid w:val="00C12631"/>
    <w:rsid w:val="00C14849"/>
    <w:rsid w:val="00C338ED"/>
    <w:rsid w:val="00C36F77"/>
    <w:rsid w:val="00C42CDF"/>
    <w:rsid w:val="00C43B37"/>
    <w:rsid w:val="00C627E3"/>
    <w:rsid w:val="00C76297"/>
    <w:rsid w:val="00C77E99"/>
    <w:rsid w:val="00C812E8"/>
    <w:rsid w:val="00C85DA0"/>
    <w:rsid w:val="00CA561C"/>
    <w:rsid w:val="00CB1B18"/>
    <w:rsid w:val="00CC34A1"/>
    <w:rsid w:val="00CC54F9"/>
    <w:rsid w:val="00CD74DF"/>
    <w:rsid w:val="00CE0773"/>
    <w:rsid w:val="00CE412D"/>
    <w:rsid w:val="00CE687D"/>
    <w:rsid w:val="00CF0B4A"/>
    <w:rsid w:val="00D148CF"/>
    <w:rsid w:val="00D23B52"/>
    <w:rsid w:val="00D30469"/>
    <w:rsid w:val="00D30E62"/>
    <w:rsid w:val="00D42815"/>
    <w:rsid w:val="00D43AA2"/>
    <w:rsid w:val="00D80964"/>
    <w:rsid w:val="00D92E16"/>
    <w:rsid w:val="00D97739"/>
    <w:rsid w:val="00D97A01"/>
    <w:rsid w:val="00D97B7C"/>
    <w:rsid w:val="00DC3F75"/>
    <w:rsid w:val="00DC451C"/>
    <w:rsid w:val="00DE6FDE"/>
    <w:rsid w:val="00DF4DCE"/>
    <w:rsid w:val="00E40D4D"/>
    <w:rsid w:val="00E768B6"/>
    <w:rsid w:val="00EA1253"/>
    <w:rsid w:val="00EA1425"/>
    <w:rsid w:val="00EB1A2A"/>
    <w:rsid w:val="00EB5B69"/>
    <w:rsid w:val="00EC0418"/>
    <w:rsid w:val="00EC106A"/>
    <w:rsid w:val="00EC48B8"/>
    <w:rsid w:val="00EE2F2C"/>
    <w:rsid w:val="00EF4368"/>
    <w:rsid w:val="00F172F3"/>
    <w:rsid w:val="00F21D92"/>
    <w:rsid w:val="00F51EFB"/>
    <w:rsid w:val="00F9350B"/>
    <w:rsid w:val="00F97057"/>
    <w:rsid w:val="00FB15D1"/>
    <w:rsid w:val="00FC34D7"/>
    <w:rsid w:val="00FD5ADB"/>
    <w:rsid w:val="00FE0589"/>
    <w:rsid w:val="00FE64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EFB"/>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47C"/>
    <w:pPr>
      <w:tabs>
        <w:tab w:val="center" w:pos="4252"/>
        <w:tab w:val="right" w:pos="8504"/>
      </w:tabs>
      <w:snapToGrid w:val="0"/>
    </w:pPr>
  </w:style>
  <w:style w:type="character" w:customStyle="1" w:styleId="a4">
    <w:name w:val="ヘッダー (文字)"/>
    <w:basedOn w:val="a0"/>
    <w:link w:val="a3"/>
    <w:uiPriority w:val="99"/>
    <w:rsid w:val="0029247C"/>
    <w:rPr>
      <w:sz w:val="26"/>
    </w:rPr>
  </w:style>
  <w:style w:type="paragraph" w:styleId="a5">
    <w:name w:val="footer"/>
    <w:basedOn w:val="a"/>
    <w:link w:val="a6"/>
    <w:uiPriority w:val="99"/>
    <w:unhideWhenUsed/>
    <w:rsid w:val="0029247C"/>
    <w:pPr>
      <w:tabs>
        <w:tab w:val="center" w:pos="4252"/>
        <w:tab w:val="right" w:pos="8504"/>
      </w:tabs>
      <w:snapToGrid w:val="0"/>
    </w:pPr>
  </w:style>
  <w:style w:type="character" w:customStyle="1" w:styleId="a6">
    <w:name w:val="フッター (文字)"/>
    <w:basedOn w:val="a0"/>
    <w:link w:val="a5"/>
    <w:uiPriority w:val="99"/>
    <w:rsid w:val="0029247C"/>
    <w:rPr>
      <w:sz w:val="26"/>
    </w:rPr>
  </w:style>
  <w:style w:type="paragraph" w:styleId="a7">
    <w:name w:val="Balloon Text"/>
    <w:basedOn w:val="a"/>
    <w:link w:val="a8"/>
    <w:uiPriority w:val="99"/>
    <w:semiHidden/>
    <w:unhideWhenUsed/>
    <w:rsid w:val="002877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7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EFB"/>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47C"/>
    <w:pPr>
      <w:tabs>
        <w:tab w:val="center" w:pos="4252"/>
        <w:tab w:val="right" w:pos="8504"/>
      </w:tabs>
      <w:snapToGrid w:val="0"/>
    </w:pPr>
  </w:style>
  <w:style w:type="character" w:customStyle="1" w:styleId="a4">
    <w:name w:val="ヘッダー (文字)"/>
    <w:basedOn w:val="a0"/>
    <w:link w:val="a3"/>
    <w:uiPriority w:val="99"/>
    <w:rsid w:val="0029247C"/>
    <w:rPr>
      <w:sz w:val="26"/>
    </w:rPr>
  </w:style>
  <w:style w:type="paragraph" w:styleId="a5">
    <w:name w:val="footer"/>
    <w:basedOn w:val="a"/>
    <w:link w:val="a6"/>
    <w:uiPriority w:val="99"/>
    <w:unhideWhenUsed/>
    <w:rsid w:val="0029247C"/>
    <w:pPr>
      <w:tabs>
        <w:tab w:val="center" w:pos="4252"/>
        <w:tab w:val="right" w:pos="8504"/>
      </w:tabs>
      <w:snapToGrid w:val="0"/>
    </w:pPr>
  </w:style>
  <w:style w:type="character" w:customStyle="1" w:styleId="a6">
    <w:name w:val="フッター (文字)"/>
    <w:basedOn w:val="a0"/>
    <w:link w:val="a5"/>
    <w:uiPriority w:val="99"/>
    <w:rsid w:val="0029247C"/>
    <w:rPr>
      <w:sz w:val="26"/>
    </w:rPr>
  </w:style>
  <w:style w:type="paragraph" w:styleId="a7">
    <w:name w:val="Balloon Text"/>
    <w:basedOn w:val="a"/>
    <w:link w:val="a8"/>
    <w:uiPriority w:val="99"/>
    <w:semiHidden/>
    <w:unhideWhenUsed/>
    <w:rsid w:val="002877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7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1662</Words>
  <Characters>9477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全国農業会議所</cp:lastModifiedBy>
  <cp:revision>28</cp:revision>
  <cp:lastPrinted>2017-05-19T06:57:00Z</cp:lastPrinted>
  <dcterms:created xsi:type="dcterms:W3CDTF">2020-06-01T08:20:00Z</dcterms:created>
  <dcterms:modified xsi:type="dcterms:W3CDTF">2020-06-08T04:12:00Z</dcterms:modified>
</cp:coreProperties>
</file>